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13A8" w14:textId="0A2E9A27" w:rsidR="005042C2" w:rsidRPr="00AA00BE" w:rsidRDefault="00771548">
      <w:pPr>
        <w:pStyle w:val="Standard"/>
        <w:rPr>
          <w:rFonts w:ascii="Arial" w:hAnsi="Arial" w:cs="Arial"/>
          <w:color w:val="000000" w:themeColor="text1"/>
        </w:rPr>
      </w:pPr>
      <w:r w:rsidRPr="00AA00BE">
        <w:rPr>
          <w:rFonts w:ascii="Arial" w:hAnsi="Arial" w:cs="Arial"/>
          <w:noProof/>
          <w:color w:val="000000" w:themeColor="text1"/>
          <w:lang w:eastAsia="en-ZA" w:bidi="ar-SA"/>
        </w:rPr>
        <w:drawing>
          <wp:anchor distT="0" distB="0" distL="114300" distR="114300" simplePos="0" relativeHeight="251660289" behindDoc="0" locked="0" layoutInCell="1" allowOverlap="1" wp14:anchorId="38DC72A1" wp14:editId="659D8FBE">
            <wp:simplePos x="0" y="0"/>
            <wp:positionH relativeFrom="margin">
              <wp:posOffset>1923375</wp:posOffset>
            </wp:positionH>
            <wp:positionV relativeFrom="paragraph">
              <wp:posOffset>-336353</wp:posOffset>
            </wp:positionV>
            <wp:extent cx="2343807" cy="998483"/>
            <wp:effectExtent l="0" t="0" r="5715" b="508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43807" cy="99848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D4E0E45" w14:textId="42C2217C" w:rsidR="7D251C3D" w:rsidRPr="00AA00BE" w:rsidRDefault="7D251C3D" w:rsidP="7D251C3D">
      <w:pPr>
        <w:pStyle w:val="Standard"/>
        <w:rPr>
          <w:rFonts w:ascii="Arial" w:hAnsi="Arial" w:cs="Arial"/>
          <w:color w:val="000000" w:themeColor="text1"/>
        </w:rPr>
      </w:pPr>
    </w:p>
    <w:p w14:paraId="4B010459" w14:textId="5972C3A5" w:rsidR="005042C2" w:rsidRPr="00BE2335" w:rsidRDefault="005042C2" w:rsidP="00BE2335">
      <w:pPr>
        <w:pStyle w:val="Standard"/>
        <w:spacing w:line="360" w:lineRule="auto"/>
        <w:rPr>
          <w:rFonts w:asciiTheme="minorHAnsi" w:hAnsiTheme="minorHAnsi" w:cstheme="minorHAnsi"/>
          <w:color w:val="000000" w:themeColor="text1"/>
        </w:rPr>
      </w:pPr>
    </w:p>
    <w:p w14:paraId="1FCD9A2B" w14:textId="77777777" w:rsidR="00B70C47" w:rsidRDefault="00B70C47" w:rsidP="00B70C47">
      <w:pPr>
        <w:pStyle w:val="Standard"/>
        <w:rPr>
          <w:rFonts w:asciiTheme="minorHAnsi" w:eastAsia="Times New Roman" w:hAnsiTheme="minorHAnsi" w:cstheme="minorHAnsi"/>
          <w:b/>
          <w:bCs/>
          <w:color w:val="000000" w:themeColor="text1"/>
          <w:lang w:eastAsia="en-ZA"/>
        </w:rPr>
      </w:pPr>
    </w:p>
    <w:p w14:paraId="2F1017D6" w14:textId="66CB4972" w:rsidR="003919C7" w:rsidRPr="00582434" w:rsidRDefault="00582434" w:rsidP="00B70C47">
      <w:pPr>
        <w:pStyle w:val="Standard"/>
        <w:jc w:val="right"/>
        <w:rPr>
          <w:rFonts w:asciiTheme="minorHAnsi" w:eastAsia="Times New Roman" w:hAnsiTheme="minorHAnsi" w:cstheme="minorHAnsi"/>
          <w:i/>
          <w:iCs/>
          <w:color w:val="000000" w:themeColor="text1"/>
          <w:lang w:eastAsia="en-ZA"/>
        </w:rPr>
      </w:pPr>
      <w:r w:rsidRPr="00582434">
        <w:rPr>
          <w:rFonts w:asciiTheme="minorHAnsi" w:eastAsia="Times New Roman" w:hAnsiTheme="minorHAnsi" w:cstheme="minorHAnsi"/>
          <w:i/>
          <w:iCs/>
          <w:color w:val="000000" w:themeColor="text1"/>
          <w:lang w:eastAsia="en-ZA"/>
        </w:rPr>
        <w:t>Press Release</w:t>
      </w:r>
    </w:p>
    <w:p w14:paraId="14DB7DB4" w14:textId="6D66A963" w:rsidR="00582434" w:rsidRPr="003919C7" w:rsidRDefault="00582434" w:rsidP="00582434">
      <w:pPr>
        <w:pStyle w:val="Standard"/>
        <w:jc w:val="right"/>
        <w:rPr>
          <w:rFonts w:asciiTheme="minorHAnsi" w:eastAsia="Times New Roman" w:hAnsiTheme="minorHAnsi" w:cstheme="minorHAnsi"/>
          <w:b/>
          <w:bCs/>
          <w:i/>
          <w:iCs/>
          <w:color w:val="000000" w:themeColor="text1"/>
          <w:lang w:eastAsia="en-ZA"/>
        </w:rPr>
      </w:pPr>
      <w:r w:rsidRPr="00582434">
        <w:rPr>
          <w:rFonts w:asciiTheme="minorHAnsi" w:eastAsia="Times New Roman" w:hAnsiTheme="minorHAnsi" w:cstheme="minorHAnsi"/>
          <w:i/>
          <w:iCs/>
          <w:color w:val="000000" w:themeColor="text1"/>
          <w:lang w:eastAsia="en-ZA"/>
        </w:rPr>
        <w:t>For Immediate Release</w:t>
      </w:r>
    </w:p>
    <w:p w14:paraId="63A9DC20" w14:textId="77777777" w:rsidR="00A847F0" w:rsidRPr="00582434" w:rsidRDefault="00A847F0" w:rsidP="00B50C99">
      <w:pPr>
        <w:spacing w:line="360" w:lineRule="auto"/>
        <w:rPr>
          <w:rFonts w:asciiTheme="minorHAnsi" w:eastAsia="Arial" w:hAnsiTheme="minorHAnsi" w:cstheme="minorHAnsi"/>
          <w:color w:val="000000" w:themeColor="text1"/>
        </w:rPr>
      </w:pPr>
    </w:p>
    <w:p w14:paraId="11009AE3" w14:textId="26CB7C1D" w:rsidR="00B50C99" w:rsidRPr="00B50C99" w:rsidRDefault="00B50C99" w:rsidP="00B50C99">
      <w:pPr>
        <w:pStyle w:val="Body"/>
        <w:spacing w:line="360" w:lineRule="auto"/>
        <w:jc w:val="center"/>
        <w:rPr>
          <w:rFonts w:asciiTheme="minorHAnsi" w:eastAsia="Arial" w:hAnsiTheme="minorHAnsi" w:cstheme="minorHAnsi"/>
          <w:b/>
          <w:bCs/>
          <w:color w:val="000000" w:themeColor="text1"/>
          <w:sz w:val="24"/>
          <w:szCs w:val="24"/>
          <w:lang w:val="en-ZA"/>
        </w:rPr>
      </w:pPr>
      <w:r w:rsidRPr="00B50C99">
        <w:rPr>
          <w:rFonts w:asciiTheme="minorHAnsi" w:eastAsia="Arial" w:hAnsiTheme="minorHAnsi" w:cstheme="minorHAnsi"/>
          <w:b/>
          <w:bCs/>
          <w:color w:val="000000" w:themeColor="text1"/>
          <w:sz w:val="24"/>
          <w:szCs w:val="24"/>
          <w:lang w:val="en-ZA"/>
        </w:rPr>
        <w:t>Salome Joins Global Effort to Raise Awareness During PCOS Awareness Month</w:t>
      </w:r>
    </w:p>
    <w:p w14:paraId="5F42BFD1"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1EC5AE76" w14:textId="1054F86F"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September is a month of significance, as it marks the global PCOS Awareness Month, a powerful and necessary campaign dedicated to shedding light on Polycystic Ovary Syndrome (PCOS). This common yet often misunderstood hormonal disorder affects women worldwide, and it's a condition that demands increased awareness, understanding, and support within communities and across borders.</w:t>
      </w:r>
    </w:p>
    <w:p w14:paraId="1636AB34"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4A5295CC" w14:textId="4732B07A"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 xml:space="preserve">According to the World Health Organization (WHO), </w:t>
      </w:r>
      <w:r w:rsidR="00303016">
        <w:rPr>
          <w:rFonts w:asciiTheme="minorHAnsi" w:eastAsia="Arial" w:hAnsiTheme="minorHAnsi" w:cstheme="minorHAnsi"/>
          <w:color w:val="000000" w:themeColor="text1"/>
          <w:sz w:val="24"/>
          <w:szCs w:val="24"/>
          <w:lang w:val="en-ZA"/>
        </w:rPr>
        <w:t xml:space="preserve">research shows that in 2023 </w:t>
      </w:r>
      <w:r w:rsidR="00F74A26" w:rsidRPr="00F74A26">
        <w:rPr>
          <w:rFonts w:asciiTheme="minorHAnsi" w:eastAsia="Arial" w:hAnsiTheme="minorHAnsi" w:cstheme="minorHAnsi"/>
          <w:color w:val="000000" w:themeColor="text1"/>
          <w:sz w:val="24"/>
          <w:szCs w:val="24"/>
          <w:lang w:val="en-ZA"/>
        </w:rPr>
        <w:t>Polycystic ovary syndrome (PCOS) affects an estimated 8–13% of reproductive-aged women</w:t>
      </w:r>
      <w:r w:rsidR="00F74A26">
        <w:rPr>
          <w:rFonts w:asciiTheme="minorHAnsi" w:eastAsia="Arial" w:hAnsiTheme="minorHAnsi" w:cstheme="minorHAnsi"/>
          <w:color w:val="000000" w:themeColor="text1"/>
          <w:sz w:val="24"/>
          <w:szCs w:val="24"/>
          <w:lang w:val="en-ZA"/>
        </w:rPr>
        <w:t xml:space="preserve"> and</w:t>
      </w:r>
      <w:r w:rsidR="00F74A26" w:rsidRPr="00F74A26">
        <w:rPr>
          <w:rFonts w:asciiTheme="minorHAnsi" w:eastAsia="Arial" w:hAnsiTheme="minorHAnsi" w:cstheme="minorHAnsi"/>
          <w:color w:val="000000" w:themeColor="text1"/>
          <w:sz w:val="24"/>
          <w:szCs w:val="24"/>
          <w:lang w:val="en-ZA"/>
        </w:rPr>
        <w:t xml:space="preserve"> </w:t>
      </w:r>
      <w:r w:rsidR="00F74A26">
        <w:rPr>
          <w:rFonts w:asciiTheme="minorHAnsi" w:eastAsia="Arial" w:hAnsiTheme="minorHAnsi" w:cstheme="minorHAnsi"/>
          <w:color w:val="000000" w:themeColor="text1"/>
          <w:sz w:val="24"/>
          <w:szCs w:val="24"/>
          <w:lang w:val="en-ZA"/>
        </w:rPr>
        <w:t>u</w:t>
      </w:r>
      <w:r w:rsidR="00F74A26" w:rsidRPr="00F74A26">
        <w:rPr>
          <w:rFonts w:asciiTheme="minorHAnsi" w:eastAsia="Arial" w:hAnsiTheme="minorHAnsi" w:cstheme="minorHAnsi"/>
          <w:color w:val="000000" w:themeColor="text1"/>
          <w:sz w:val="24"/>
          <w:szCs w:val="24"/>
          <w:lang w:val="en-ZA"/>
        </w:rPr>
        <w:t xml:space="preserve">p to 70% of affected women remain undiagnosed worldwide. PCOS is the </w:t>
      </w:r>
      <w:r w:rsidR="00F74A26">
        <w:rPr>
          <w:rFonts w:asciiTheme="minorHAnsi" w:eastAsia="Arial" w:hAnsiTheme="minorHAnsi" w:cstheme="minorHAnsi"/>
          <w:color w:val="000000" w:themeColor="text1"/>
          <w:sz w:val="24"/>
          <w:szCs w:val="24"/>
          <w:lang w:val="en-ZA"/>
        </w:rPr>
        <w:t xml:space="preserve">most common </w:t>
      </w:r>
      <w:r w:rsidR="00F74A26" w:rsidRPr="00F74A26">
        <w:rPr>
          <w:rFonts w:asciiTheme="minorHAnsi" w:eastAsia="Arial" w:hAnsiTheme="minorHAnsi" w:cstheme="minorHAnsi"/>
          <w:color w:val="000000" w:themeColor="text1"/>
          <w:sz w:val="24"/>
          <w:szCs w:val="24"/>
          <w:lang w:val="en-ZA"/>
        </w:rPr>
        <w:t>cause of anovulation</w:t>
      </w:r>
      <w:r w:rsidR="00F74A26">
        <w:rPr>
          <w:rFonts w:asciiTheme="minorHAnsi" w:eastAsia="Arial" w:hAnsiTheme="minorHAnsi" w:cstheme="minorHAnsi"/>
          <w:color w:val="000000" w:themeColor="text1"/>
          <w:sz w:val="24"/>
          <w:szCs w:val="24"/>
          <w:lang w:val="en-ZA"/>
        </w:rPr>
        <w:t xml:space="preserve">, </w:t>
      </w:r>
      <w:r w:rsidR="00F74A26" w:rsidRPr="00F74A26">
        <w:rPr>
          <w:rFonts w:asciiTheme="minorHAnsi" w:eastAsia="Arial" w:hAnsiTheme="minorHAnsi" w:cstheme="minorHAnsi"/>
          <w:color w:val="000000" w:themeColor="text1"/>
          <w:sz w:val="24"/>
          <w:szCs w:val="24"/>
          <w:lang w:val="en-ZA"/>
        </w:rPr>
        <w:t>a leading cause of infertility</w:t>
      </w:r>
      <w:r w:rsidR="00F74A26">
        <w:rPr>
          <w:rFonts w:asciiTheme="minorHAnsi" w:eastAsia="Arial" w:hAnsiTheme="minorHAnsi" w:cstheme="minorHAnsi"/>
          <w:color w:val="000000" w:themeColor="text1"/>
          <w:sz w:val="24"/>
          <w:szCs w:val="24"/>
          <w:lang w:val="en-ZA"/>
        </w:rPr>
        <w:t xml:space="preserve"> </w:t>
      </w:r>
      <w:r w:rsidR="00C32385">
        <w:rPr>
          <w:rFonts w:asciiTheme="minorHAnsi" w:eastAsia="Arial" w:hAnsiTheme="minorHAnsi" w:cstheme="minorHAnsi"/>
          <w:color w:val="000000" w:themeColor="text1"/>
          <w:sz w:val="24"/>
          <w:szCs w:val="24"/>
          <w:lang w:val="en-ZA"/>
        </w:rPr>
        <w:t xml:space="preserve">and </w:t>
      </w:r>
      <w:r w:rsidRPr="00B50C99">
        <w:rPr>
          <w:rFonts w:asciiTheme="minorHAnsi" w:eastAsia="Arial" w:hAnsiTheme="minorHAnsi" w:cstheme="minorHAnsi"/>
          <w:color w:val="000000" w:themeColor="text1"/>
          <w:sz w:val="24"/>
          <w:szCs w:val="24"/>
          <w:lang w:val="en-ZA"/>
        </w:rPr>
        <w:t>is linked to other serious health conditions such as type 2 diabetes, liver disease, cardiovascular disease, and endometrial cancer.</w:t>
      </w:r>
    </w:p>
    <w:p w14:paraId="241A19F5"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1862A240" w14:textId="68BF3F69" w:rsidR="00B50C99" w:rsidRPr="00B50C99" w:rsidRDefault="003E305B"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 xml:space="preserve">PCOS manifests in various ways, affecting both the physical and emotional well-being of those living with the condition. Symptoms </w:t>
      </w:r>
      <w:r>
        <w:rPr>
          <w:rFonts w:asciiTheme="minorHAnsi" w:eastAsia="Arial" w:hAnsiTheme="minorHAnsi" w:cstheme="minorHAnsi"/>
          <w:color w:val="000000" w:themeColor="text1"/>
          <w:sz w:val="24"/>
          <w:szCs w:val="24"/>
          <w:lang w:val="en-ZA"/>
        </w:rPr>
        <w:t>such as</w:t>
      </w:r>
      <w:r w:rsidRPr="00B50C99">
        <w:rPr>
          <w:rFonts w:asciiTheme="minorHAnsi" w:eastAsia="Arial" w:hAnsiTheme="minorHAnsi" w:cstheme="minorHAnsi"/>
          <w:color w:val="000000" w:themeColor="text1"/>
          <w:sz w:val="24"/>
          <w:szCs w:val="24"/>
          <w:lang w:val="en-ZA"/>
        </w:rPr>
        <w:t xml:space="preserve"> irregular menstrual cycles, acne, excessive hair growth, and weight fluctuations are not merely inconveniences but substantial challenges. </w:t>
      </w:r>
      <w:r>
        <w:rPr>
          <w:rFonts w:asciiTheme="minorHAnsi" w:eastAsia="Arial" w:hAnsiTheme="minorHAnsi" w:cstheme="minorHAnsi"/>
          <w:color w:val="000000" w:themeColor="text1"/>
          <w:sz w:val="24"/>
          <w:szCs w:val="24"/>
          <w:lang w:val="en-ZA"/>
        </w:rPr>
        <w:t>The World Health Organisation (WHO) report</w:t>
      </w:r>
      <w:r w:rsidR="006E5682">
        <w:rPr>
          <w:rFonts w:asciiTheme="minorHAnsi" w:eastAsia="Arial" w:hAnsiTheme="minorHAnsi" w:cstheme="minorHAnsi"/>
          <w:color w:val="000000" w:themeColor="text1"/>
          <w:sz w:val="24"/>
          <w:szCs w:val="24"/>
          <w:lang w:val="en-ZA"/>
        </w:rPr>
        <w:t>s</w:t>
      </w:r>
      <w:r>
        <w:rPr>
          <w:rFonts w:asciiTheme="minorHAnsi" w:eastAsia="Arial" w:hAnsiTheme="minorHAnsi" w:cstheme="minorHAnsi"/>
          <w:color w:val="000000" w:themeColor="text1"/>
          <w:sz w:val="24"/>
          <w:szCs w:val="24"/>
          <w:lang w:val="en-ZA"/>
        </w:rPr>
        <w:t xml:space="preserve"> that there are </w:t>
      </w:r>
      <w:r w:rsidR="006E5682">
        <w:rPr>
          <w:rFonts w:asciiTheme="minorHAnsi" w:eastAsia="Arial" w:hAnsiTheme="minorHAnsi" w:cstheme="minorHAnsi"/>
          <w:color w:val="000000" w:themeColor="text1"/>
          <w:sz w:val="24"/>
          <w:szCs w:val="24"/>
          <w:lang w:val="en-ZA"/>
        </w:rPr>
        <w:t xml:space="preserve">also </w:t>
      </w:r>
      <w:r w:rsidRPr="003E305B">
        <w:rPr>
          <w:rFonts w:asciiTheme="minorHAnsi" w:eastAsia="Arial" w:hAnsiTheme="minorHAnsi" w:cstheme="minorHAnsi"/>
          <w:color w:val="000000" w:themeColor="text1"/>
          <w:sz w:val="24"/>
          <w:szCs w:val="24"/>
          <w:lang w:val="en-ZA"/>
        </w:rPr>
        <w:t>biological and psychological</w:t>
      </w:r>
      <w:r w:rsidR="006E5682">
        <w:rPr>
          <w:rFonts w:asciiTheme="minorHAnsi" w:eastAsia="Arial" w:hAnsiTheme="minorHAnsi" w:cstheme="minorHAnsi"/>
          <w:color w:val="000000" w:themeColor="text1"/>
          <w:sz w:val="24"/>
          <w:szCs w:val="24"/>
          <w:lang w:val="en-ZA"/>
        </w:rPr>
        <w:t xml:space="preserve"> </w:t>
      </w:r>
      <w:r w:rsidRPr="003E305B">
        <w:rPr>
          <w:rFonts w:asciiTheme="minorHAnsi" w:eastAsia="Arial" w:hAnsiTheme="minorHAnsi" w:cstheme="minorHAnsi"/>
          <w:color w:val="000000" w:themeColor="text1"/>
          <w:sz w:val="24"/>
          <w:szCs w:val="24"/>
          <w:lang w:val="en-ZA"/>
        </w:rPr>
        <w:t xml:space="preserve">effects </w:t>
      </w:r>
      <w:r w:rsidR="006E5682">
        <w:rPr>
          <w:rFonts w:asciiTheme="minorHAnsi" w:eastAsia="Arial" w:hAnsiTheme="minorHAnsi" w:cstheme="minorHAnsi"/>
          <w:color w:val="000000" w:themeColor="text1"/>
          <w:sz w:val="24"/>
          <w:szCs w:val="24"/>
          <w:lang w:val="en-ZA"/>
        </w:rPr>
        <w:t xml:space="preserve">linked to </w:t>
      </w:r>
      <w:r w:rsidRPr="003E305B">
        <w:rPr>
          <w:rFonts w:asciiTheme="minorHAnsi" w:eastAsia="Arial" w:hAnsiTheme="minorHAnsi" w:cstheme="minorHAnsi"/>
          <w:color w:val="000000" w:themeColor="text1"/>
          <w:sz w:val="24"/>
          <w:szCs w:val="24"/>
          <w:lang w:val="en-ZA"/>
        </w:rPr>
        <w:t xml:space="preserve">PCOS, </w:t>
      </w:r>
      <w:r w:rsidR="006E5682">
        <w:rPr>
          <w:rFonts w:asciiTheme="minorHAnsi" w:eastAsia="Arial" w:hAnsiTheme="minorHAnsi" w:cstheme="minorHAnsi"/>
          <w:color w:val="000000" w:themeColor="text1"/>
          <w:sz w:val="24"/>
          <w:szCs w:val="24"/>
          <w:lang w:val="en-ZA"/>
        </w:rPr>
        <w:t>(</w:t>
      </w:r>
      <w:r w:rsidRPr="003E305B">
        <w:rPr>
          <w:rFonts w:asciiTheme="minorHAnsi" w:eastAsia="Arial" w:hAnsiTheme="minorHAnsi" w:cstheme="minorHAnsi"/>
          <w:color w:val="000000" w:themeColor="text1"/>
          <w:sz w:val="24"/>
          <w:szCs w:val="24"/>
          <w:lang w:val="en-ZA"/>
        </w:rPr>
        <w:t>particularly</w:t>
      </w:r>
      <w:r w:rsidR="00D90F8E">
        <w:rPr>
          <w:rFonts w:asciiTheme="minorHAnsi" w:eastAsia="Arial" w:hAnsiTheme="minorHAnsi" w:cstheme="minorHAnsi"/>
          <w:color w:val="000000" w:themeColor="text1"/>
          <w:sz w:val="24"/>
          <w:szCs w:val="24"/>
          <w:lang w:val="en-ZA"/>
        </w:rPr>
        <w:t xml:space="preserve"> </w:t>
      </w:r>
      <w:r w:rsidR="006E5682">
        <w:rPr>
          <w:rFonts w:asciiTheme="minorHAnsi" w:eastAsia="Arial" w:hAnsiTheme="minorHAnsi" w:cstheme="minorHAnsi"/>
          <w:color w:val="000000" w:themeColor="text1"/>
          <w:sz w:val="24"/>
          <w:szCs w:val="24"/>
          <w:lang w:val="en-ZA"/>
        </w:rPr>
        <w:t>relat</w:t>
      </w:r>
      <w:r w:rsidR="00D90F8E">
        <w:rPr>
          <w:rFonts w:asciiTheme="minorHAnsi" w:eastAsia="Arial" w:hAnsiTheme="minorHAnsi" w:cstheme="minorHAnsi"/>
          <w:color w:val="000000" w:themeColor="text1"/>
          <w:sz w:val="24"/>
          <w:szCs w:val="24"/>
          <w:lang w:val="en-ZA"/>
        </w:rPr>
        <w:t>ing</w:t>
      </w:r>
      <w:r w:rsidRPr="003E305B">
        <w:rPr>
          <w:rFonts w:asciiTheme="minorHAnsi" w:eastAsia="Arial" w:hAnsiTheme="minorHAnsi" w:cstheme="minorHAnsi"/>
          <w:color w:val="000000" w:themeColor="text1"/>
          <w:sz w:val="24"/>
          <w:szCs w:val="24"/>
          <w:lang w:val="en-ZA"/>
        </w:rPr>
        <w:t xml:space="preserve"> to obesity, body image and infertility</w:t>
      </w:r>
      <w:r w:rsidR="006E5682">
        <w:rPr>
          <w:rFonts w:asciiTheme="minorHAnsi" w:eastAsia="Arial" w:hAnsiTheme="minorHAnsi" w:cstheme="minorHAnsi"/>
          <w:color w:val="000000" w:themeColor="text1"/>
          <w:sz w:val="24"/>
          <w:szCs w:val="24"/>
          <w:lang w:val="en-ZA"/>
        </w:rPr>
        <w:t>), which often</w:t>
      </w:r>
      <w:r w:rsidRPr="003E305B">
        <w:rPr>
          <w:rFonts w:asciiTheme="minorHAnsi" w:eastAsia="Arial" w:hAnsiTheme="minorHAnsi" w:cstheme="minorHAnsi"/>
          <w:color w:val="000000" w:themeColor="text1"/>
          <w:sz w:val="24"/>
          <w:szCs w:val="24"/>
          <w:lang w:val="en-ZA"/>
        </w:rPr>
        <w:t xml:space="preserve"> lead to mental health challenges and social stigma.</w:t>
      </w:r>
      <w:r>
        <w:rPr>
          <w:rFonts w:asciiTheme="minorHAnsi" w:eastAsia="Arial" w:hAnsiTheme="minorHAnsi" w:cstheme="minorHAnsi"/>
          <w:color w:val="000000" w:themeColor="text1"/>
          <w:sz w:val="24"/>
          <w:szCs w:val="24"/>
          <w:lang w:val="en-ZA"/>
        </w:rPr>
        <w:t xml:space="preserve"> </w:t>
      </w:r>
    </w:p>
    <w:p w14:paraId="14642F17"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6988B2EC" w14:textId="407458CC"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Salome is a brand dedicated to addressing common women’s reproductive health issues through natural, restorative health supplements. Our mission is to provide women with results-driven, effective, and natural healthcare solutions for these common health challenges.</w:t>
      </w:r>
      <w:r>
        <w:rPr>
          <w:rFonts w:asciiTheme="minorHAnsi" w:eastAsia="Arial" w:hAnsiTheme="minorHAnsi" w:cstheme="minorHAnsi"/>
          <w:color w:val="000000" w:themeColor="text1"/>
          <w:sz w:val="24"/>
          <w:szCs w:val="24"/>
          <w:lang w:val="en-ZA"/>
        </w:rPr>
        <w:t xml:space="preserve"> </w:t>
      </w:r>
      <w:proofErr w:type="spellStart"/>
      <w:r w:rsidRPr="00B50C99">
        <w:rPr>
          <w:rFonts w:asciiTheme="minorHAnsi" w:eastAsia="Arial" w:hAnsiTheme="minorHAnsi" w:cstheme="minorHAnsi"/>
          <w:color w:val="000000" w:themeColor="text1"/>
          <w:sz w:val="24"/>
          <w:szCs w:val="24"/>
          <w:lang w:val="en-ZA"/>
        </w:rPr>
        <w:t>Nokuthula</w:t>
      </w:r>
      <w:proofErr w:type="spellEnd"/>
      <w:r w:rsidRPr="00B50C99">
        <w:rPr>
          <w:rFonts w:asciiTheme="minorHAnsi" w:eastAsia="Arial" w:hAnsiTheme="minorHAnsi" w:cstheme="minorHAnsi"/>
          <w:color w:val="000000" w:themeColor="text1"/>
          <w:sz w:val="24"/>
          <w:szCs w:val="24"/>
          <w:lang w:val="en-ZA"/>
        </w:rPr>
        <w:t xml:space="preserve"> </w:t>
      </w:r>
      <w:proofErr w:type="spellStart"/>
      <w:r w:rsidRPr="00B50C99">
        <w:rPr>
          <w:rFonts w:asciiTheme="minorHAnsi" w:eastAsia="Arial" w:hAnsiTheme="minorHAnsi" w:cstheme="minorHAnsi"/>
          <w:color w:val="000000" w:themeColor="text1"/>
          <w:sz w:val="24"/>
          <w:szCs w:val="24"/>
          <w:lang w:val="en-ZA"/>
        </w:rPr>
        <w:t>Msibi</w:t>
      </w:r>
      <w:proofErr w:type="spellEnd"/>
      <w:r w:rsidRPr="00B50C99">
        <w:rPr>
          <w:rFonts w:asciiTheme="minorHAnsi" w:eastAsia="Arial" w:hAnsiTheme="minorHAnsi" w:cstheme="minorHAnsi"/>
          <w:color w:val="000000" w:themeColor="text1"/>
          <w:sz w:val="24"/>
          <w:szCs w:val="24"/>
          <w:lang w:val="en-ZA"/>
        </w:rPr>
        <w:t xml:space="preserve">, </w:t>
      </w:r>
      <w:r w:rsidR="003719F9">
        <w:rPr>
          <w:rFonts w:asciiTheme="minorHAnsi" w:eastAsia="Arial" w:hAnsiTheme="minorHAnsi" w:cstheme="minorHAnsi"/>
          <w:color w:val="000000" w:themeColor="text1"/>
          <w:sz w:val="24"/>
          <w:szCs w:val="24"/>
          <w:lang w:val="en-ZA"/>
        </w:rPr>
        <w:t xml:space="preserve">3Sixty Biomedicine </w:t>
      </w:r>
      <w:r w:rsidR="00387C36">
        <w:rPr>
          <w:rFonts w:asciiTheme="minorHAnsi" w:eastAsia="Arial" w:hAnsiTheme="minorHAnsi" w:cstheme="minorHAnsi"/>
          <w:color w:val="000000" w:themeColor="text1"/>
          <w:sz w:val="24"/>
          <w:szCs w:val="24"/>
          <w:lang w:val="en-ZA"/>
        </w:rPr>
        <w:t xml:space="preserve">Brand Manager </w:t>
      </w:r>
      <w:r w:rsidR="003719F9">
        <w:rPr>
          <w:rFonts w:asciiTheme="minorHAnsi" w:eastAsia="Arial" w:hAnsiTheme="minorHAnsi" w:cstheme="minorHAnsi"/>
          <w:color w:val="000000" w:themeColor="text1"/>
          <w:sz w:val="24"/>
          <w:szCs w:val="24"/>
          <w:lang w:val="en-ZA"/>
        </w:rPr>
        <w:t xml:space="preserve">for the </w:t>
      </w:r>
      <w:r w:rsidR="003719F9" w:rsidRPr="00B50C99">
        <w:rPr>
          <w:rFonts w:asciiTheme="minorHAnsi" w:eastAsia="Arial" w:hAnsiTheme="minorHAnsi" w:cstheme="minorHAnsi"/>
          <w:color w:val="000000" w:themeColor="text1"/>
          <w:sz w:val="24"/>
          <w:szCs w:val="24"/>
          <w:lang w:val="en-ZA"/>
        </w:rPr>
        <w:t>Salome</w:t>
      </w:r>
      <w:r w:rsidR="003719F9">
        <w:rPr>
          <w:rFonts w:asciiTheme="minorHAnsi" w:eastAsia="Arial" w:hAnsiTheme="minorHAnsi" w:cstheme="minorHAnsi"/>
          <w:color w:val="000000" w:themeColor="text1"/>
          <w:sz w:val="24"/>
          <w:szCs w:val="24"/>
          <w:lang w:val="en-ZA"/>
        </w:rPr>
        <w:t xml:space="preserve"> brand</w:t>
      </w:r>
      <w:r w:rsidRPr="00B50C99">
        <w:rPr>
          <w:rFonts w:asciiTheme="minorHAnsi" w:eastAsia="Arial" w:hAnsiTheme="minorHAnsi" w:cstheme="minorHAnsi"/>
          <w:color w:val="000000" w:themeColor="text1"/>
          <w:sz w:val="24"/>
          <w:szCs w:val="24"/>
          <w:lang w:val="en-ZA"/>
        </w:rPr>
        <w:t>, emphasi</w:t>
      </w:r>
      <w:r w:rsidR="002A104A">
        <w:rPr>
          <w:rFonts w:asciiTheme="minorHAnsi" w:eastAsia="Arial" w:hAnsiTheme="minorHAnsi" w:cstheme="minorHAnsi"/>
          <w:color w:val="000000" w:themeColor="text1"/>
          <w:sz w:val="24"/>
          <w:szCs w:val="24"/>
          <w:lang w:val="en-ZA"/>
        </w:rPr>
        <w:t>s</w:t>
      </w:r>
      <w:r w:rsidRPr="00B50C99">
        <w:rPr>
          <w:rFonts w:asciiTheme="minorHAnsi" w:eastAsia="Arial" w:hAnsiTheme="minorHAnsi" w:cstheme="minorHAnsi"/>
          <w:color w:val="000000" w:themeColor="text1"/>
          <w:sz w:val="24"/>
          <w:szCs w:val="24"/>
          <w:lang w:val="en-ZA"/>
        </w:rPr>
        <w:t>es the importance of PCOS Awareness Month, s</w:t>
      </w:r>
      <w:r w:rsidR="00C15765">
        <w:rPr>
          <w:rFonts w:asciiTheme="minorHAnsi" w:eastAsia="Arial" w:hAnsiTheme="minorHAnsi" w:cstheme="minorHAnsi"/>
          <w:color w:val="000000" w:themeColor="text1"/>
          <w:sz w:val="24"/>
          <w:szCs w:val="24"/>
          <w:lang w:val="en-ZA"/>
        </w:rPr>
        <w:t>aying</w:t>
      </w:r>
      <w:r w:rsidRPr="00B50C99">
        <w:rPr>
          <w:rFonts w:asciiTheme="minorHAnsi" w:eastAsia="Arial" w:hAnsiTheme="minorHAnsi" w:cstheme="minorHAnsi"/>
          <w:color w:val="000000" w:themeColor="text1"/>
          <w:sz w:val="24"/>
          <w:szCs w:val="24"/>
          <w:lang w:val="en-ZA"/>
        </w:rPr>
        <w:t xml:space="preserve">, “Polycystic Ovary Syndrome is a common yet often underdiagnosed condition that can have profound effects on women's health. This campaign provides a crucial </w:t>
      </w:r>
      <w:r w:rsidRPr="00B50C99">
        <w:rPr>
          <w:rFonts w:asciiTheme="minorHAnsi" w:eastAsia="Arial" w:hAnsiTheme="minorHAnsi" w:cstheme="minorHAnsi"/>
          <w:color w:val="000000" w:themeColor="text1"/>
          <w:sz w:val="24"/>
          <w:szCs w:val="24"/>
          <w:lang w:val="en-ZA"/>
        </w:rPr>
        <w:lastRenderedPageBreak/>
        <w:t>platform for educating individuals and healthcare providers about PCOS, leading to earlier diagnosis and improved management.”</w:t>
      </w:r>
    </w:p>
    <w:p w14:paraId="3C4503D1"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3EB03AF9" w14:textId="17EB9765"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Walter Mbatha, CEO of 3Sixty Biomedicine, the parent company of Salome, expresses their commitment</w:t>
      </w:r>
      <w:r w:rsidR="00FA2C47">
        <w:rPr>
          <w:rFonts w:asciiTheme="minorHAnsi" w:eastAsia="Arial" w:hAnsiTheme="minorHAnsi" w:cstheme="minorHAnsi"/>
          <w:color w:val="000000" w:themeColor="text1"/>
          <w:sz w:val="24"/>
          <w:szCs w:val="24"/>
          <w:lang w:val="en-ZA"/>
        </w:rPr>
        <w:t xml:space="preserve"> to rais</w:t>
      </w:r>
      <w:r w:rsidR="00D2437F">
        <w:rPr>
          <w:rFonts w:asciiTheme="minorHAnsi" w:eastAsia="Arial" w:hAnsiTheme="minorHAnsi" w:cstheme="minorHAnsi"/>
          <w:color w:val="000000" w:themeColor="text1"/>
          <w:sz w:val="24"/>
          <w:szCs w:val="24"/>
          <w:lang w:val="en-ZA"/>
        </w:rPr>
        <w:t>i</w:t>
      </w:r>
      <w:r w:rsidR="00FA2C47">
        <w:rPr>
          <w:rFonts w:asciiTheme="minorHAnsi" w:eastAsia="Arial" w:hAnsiTheme="minorHAnsi" w:cstheme="minorHAnsi"/>
          <w:color w:val="000000" w:themeColor="text1"/>
          <w:sz w:val="24"/>
          <w:szCs w:val="24"/>
          <w:lang w:val="en-ZA"/>
        </w:rPr>
        <w:t xml:space="preserve">ng awareness around this prevalent condition, </w:t>
      </w:r>
      <w:r w:rsidRPr="00B50C99">
        <w:rPr>
          <w:rFonts w:asciiTheme="minorHAnsi" w:eastAsia="Arial" w:hAnsiTheme="minorHAnsi" w:cstheme="minorHAnsi"/>
          <w:color w:val="000000" w:themeColor="text1"/>
          <w:sz w:val="24"/>
          <w:szCs w:val="24"/>
          <w:lang w:val="en-ZA"/>
        </w:rPr>
        <w:t xml:space="preserve"> “We are dedicated to providing resources, education, and a strong support network for women living with PCOS. PCOS Awareness Month </w:t>
      </w:r>
      <w:r w:rsidR="00D83786">
        <w:rPr>
          <w:rFonts w:asciiTheme="minorHAnsi" w:eastAsia="Arial" w:hAnsiTheme="minorHAnsi" w:cstheme="minorHAnsi"/>
          <w:color w:val="000000" w:themeColor="text1"/>
          <w:sz w:val="24"/>
          <w:szCs w:val="24"/>
          <w:lang w:val="en-ZA"/>
        </w:rPr>
        <w:t xml:space="preserve">boosts </w:t>
      </w:r>
      <w:r w:rsidRPr="00B50C99">
        <w:rPr>
          <w:rFonts w:asciiTheme="minorHAnsi" w:eastAsia="Arial" w:hAnsiTheme="minorHAnsi" w:cstheme="minorHAnsi"/>
          <w:color w:val="000000" w:themeColor="text1"/>
          <w:sz w:val="24"/>
          <w:szCs w:val="24"/>
          <w:lang w:val="en-ZA"/>
        </w:rPr>
        <w:t>our mission, allowing us to reach more women in need and provide them with the support and resources they deserve.”</w:t>
      </w:r>
    </w:p>
    <w:p w14:paraId="24531458"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22402E57" w14:textId="3FB7E943"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 xml:space="preserve">PCOS Awareness Month serves as a call to action, urging individuals and healthcare professionals alike to deepen their understanding of PCOS and its profound impact on women's health. By raising awareness, sharing accurate information, and </w:t>
      </w:r>
      <w:r w:rsidR="00FF60F7">
        <w:rPr>
          <w:rFonts w:asciiTheme="minorHAnsi" w:eastAsia="Arial" w:hAnsiTheme="minorHAnsi" w:cstheme="minorHAnsi"/>
          <w:color w:val="000000" w:themeColor="text1"/>
          <w:sz w:val="24"/>
          <w:szCs w:val="24"/>
          <w:lang w:val="en-ZA"/>
        </w:rPr>
        <w:t xml:space="preserve">creating </w:t>
      </w:r>
      <w:r w:rsidR="00E86046">
        <w:rPr>
          <w:rFonts w:asciiTheme="minorHAnsi" w:eastAsia="Arial" w:hAnsiTheme="minorHAnsi" w:cstheme="minorHAnsi"/>
          <w:color w:val="000000" w:themeColor="text1"/>
          <w:sz w:val="24"/>
          <w:szCs w:val="24"/>
          <w:lang w:val="en-ZA"/>
        </w:rPr>
        <w:t xml:space="preserve">a safe space </w:t>
      </w:r>
      <w:r w:rsidR="00FF60F7">
        <w:rPr>
          <w:rFonts w:asciiTheme="minorHAnsi" w:eastAsia="Arial" w:hAnsiTheme="minorHAnsi" w:cstheme="minorHAnsi"/>
          <w:color w:val="000000" w:themeColor="text1"/>
          <w:sz w:val="24"/>
          <w:szCs w:val="24"/>
          <w:lang w:val="en-ZA"/>
        </w:rPr>
        <w:t>for</w:t>
      </w:r>
      <w:r w:rsidRPr="00B50C99">
        <w:rPr>
          <w:rFonts w:asciiTheme="minorHAnsi" w:eastAsia="Arial" w:hAnsiTheme="minorHAnsi" w:cstheme="minorHAnsi"/>
          <w:color w:val="000000" w:themeColor="text1"/>
          <w:sz w:val="24"/>
          <w:szCs w:val="24"/>
          <w:lang w:val="en-ZA"/>
        </w:rPr>
        <w:t xml:space="preserve"> open discussions, individuals</w:t>
      </w:r>
      <w:r w:rsidR="00D75576">
        <w:rPr>
          <w:rFonts w:asciiTheme="minorHAnsi" w:eastAsia="Arial" w:hAnsiTheme="minorHAnsi" w:cstheme="minorHAnsi"/>
          <w:color w:val="000000" w:themeColor="text1"/>
          <w:sz w:val="24"/>
          <w:szCs w:val="24"/>
          <w:lang w:val="en-ZA"/>
        </w:rPr>
        <w:t xml:space="preserve"> are empowered</w:t>
      </w:r>
      <w:r w:rsidRPr="00B50C99">
        <w:rPr>
          <w:rFonts w:asciiTheme="minorHAnsi" w:eastAsia="Arial" w:hAnsiTheme="minorHAnsi" w:cstheme="minorHAnsi"/>
          <w:color w:val="000000" w:themeColor="text1"/>
          <w:sz w:val="24"/>
          <w:szCs w:val="24"/>
          <w:lang w:val="en-ZA"/>
        </w:rPr>
        <w:t xml:space="preserve"> to take control of their health and seek the necessary medical guidance.</w:t>
      </w:r>
    </w:p>
    <w:p w14:paraId="2AA1E37C"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1FA0C6B8" w14:textId="3B30307B"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 xml:space="preserve">Join the conversation throughout September by following the hashtag #PCOSAwarenessMonth </w:t>
      </w:r>
      <w:r w:rsidR="00D75576">
        <w:rPr>
          <w:rFonts w:asciiTheme="minorHAnsi" w:eastAsia="Arial" w:hAnsiTheme="minorHAnsi" w:cstheme="minorHAnsi"/>
          <w:color w:val="000000" w:themeColor="text1"/>
          <w:sz w:val="24"/>
          <w:szCs w:val="24"/>
          <w:lang w:val="en-ZA"/>
        </w:rPr>
        <w:t xml:space="preserve">and following Salome </w:t>
      </w:r>
      <w:r w:rsidRPr="00B50C99">
        <w:rPr>
          <w:rFonts w:asciiTheme="minorHAnsi" w:eastAsia="Arial" w:hAnsiTheme="minorHAnsi" w:cstheme="minorHAnsi"/>
          <w:color w:val="000000" w:themeColor="text1"/>
          <w:sz w:val="24"/>
          <w:szCs w:val="24"/>
          <w:lang w:val="en-ZA"/>
        </w:rPr>
        <w:t xml:space="preserve">on social media. To learn more about PCOS, its symptoms, and management strategies, visit </w:t>
      </w:r>
      <w:hyperlink r:id="rId8" w:history="1">
        <w:r w:rsidR="00052DF5" w:rsidRPr="00CC178B">
          <w:rPr>
            <w:rStyle w:val="Hyperlink"/>
            <w:rFonts w:asciiTheme="minorHAnsi" w:eastAsia="Arial" w:hAnsiTheme="minorHAnsi" w:cstheme="minorHAnsi"/>
            <w:sz w:val="24"/>
            <w:szCs w:val="24"/>
            <w:lang w:val="en-ZA"/>
          </w:rPr>
          <w:t>https://salome-range.co.za/conditions/</w:t>
        </w:r>
      </w:hyperlink>
      <w:r w:rsidR="00052DF5">
        <w:rPr>
          <w:rFonts w:asciiTheme="minorHAnsi" w:eastAsia="Arial" w:hAnsiTheme="minorHAnsi" w:cstheme="minorHAnsi"/>
          <w:color w:val="000000" w:themeColor="text1"/>
          <w:sz w:val="24"/>
          <w:szCs w:val="24"/>
          <w:lang w:val="en-ZA"/>
        </w:rPr>
        <w:t xml:space="preserve"> </w:t>
      </w:r>
    </w:p>
    <w:p w14:paraId="75F43CEF"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35D29097" w14:textId="4A7F62D3"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 xml:space="preserve">Salome offers a comprehensive range of products designed to </w:t>
      </w:r>
      <w:r w:rsidR="00413A07">
        <w:rPr>
          <w:rFonts w:asciiTheme="minorHAnsi" w:eastAsia="Arial" w:hAnsiTheme="minorHAnsi" w:cstheme="minorHAnsi"/>
          <w:color w:val="000000" w:themeColor="text1"/>
          <w:sz w:val="24"/>
          <w:szCs w:val="24"/>
          <w:lang w:val="en-ZA"/>
        </w:rPr>
        <w:t xml:space="preserve">manage common women’s reproductive health conditions that </w:t>
      </w:r>
      <w:r w:rsidRPr="00B50C99">
        <w:rPr>
          <w:rFonts w:asciiTheme="minorHAnsi" w:eastAsia="Arial" w:hAnsiTheme="minorHAnsi" w:cstheme="minorHAnsi"/>
          <w:color w:val="000000" w:themeColor="text1"/>
          <w:sz w:val="24"/>
          <w:szCs w:val="24"/>
          <w:lang w:val="en-ZA"/>
        </w:rPr>
        <w:t>alleviate</w:t>
      </w:r>
      <w:r w:rsidR="00413A07">
        <w:rPr>
          <w:rFonts w:asciiTheme="minorHAnsi" w:eastAsia="Arial" w:hAnsiTheme="minorHAnsi" w:cstheme="minorHAnsi"/>
          <w:color w:val="000000" w:themeColor="text1"/>
          <w:sz w:val="24"/>
          <w:szCs w:val="24"/>
          <w:lang w:val="en-ZA"/>
        </w:rPr>
        <w:t>s symptoms lin</w:t>
      </w:r>
      <w:r w:rsidR="00827E35">
        <w:rPr>
          <w:rFonts w:asciiTheme="minorHAnsi" w:eastAsia="Arial" w:hAnsiTheme="minorHAnsi" w:cstheme="minorHAnsi"/>
          <w:color w:val="000000" w:themeColor="text1"/>
          <w:sz w:val="24"/>
          <w:szCs w:val="24"/>
          <w:lang w:val="en-ZA"/>
        </w:rPr>
        <w:t>k</w:t>
      </w:r>
      <w:r w:rsidR="00413A07">
        <w:rPr>
          <w:rFonts w:asciiTheme="minorHAnsi" w:eastAsia="Arial" w:hAnsiTheme="minorHAnsi" w:cstheme="minorHAnsi"/>
          <w:color w:val="000000" w:themeColor="text1"/>
          <w:sz w:val="24"/>
          <w:szCs w:val="24"/>
          <w:lang w:val="en-ZA"/>
        </w:rPr>
        <w:t>ed to</w:t>
      </w:r>
      <w:r w:rsidRPr="00B50C99">
        <w:rPr>
          <w:rFonts w:asciiTheme="minorHAnsi" w:eastAsia="Arial" w:hAnsiTheme="minorHAnsi" w:cstheme="minorHAnsi"/>
          <w:color w:val="000000" w:themeColor="text1"/>
          <w:sz w:val="24"/>
          <w:szCs w:val="24"/>
          <w:lang w:val="en-ZA"/>
        </w:rPr>
        <w:t xml:space="preserve"> menstrual pain, heavy menstrual bleeding, premenstrual syndrome, Polycystic Ovary Syndrome (PCOS) and menopause. These products are available at </w:t>
      </w:r>
      <w:r w:rsidR="00387C36">
        <w:rPr>
          <w:rFonts w:asciiTheme="minorHAnsi" w:eastAsia="Arial" w:hAnsiTheme="minorHAnsi" w:cstheme="minorHAnsi"/>
          <w:color w:val="000000" w:themeColor="text1"/>
          <w:sz w:val="24"/>
          <w:szCs w:val="24"/>
          <w:lang w:val="en-ZA"/>
        </w:rPr>
        <w:t xml:space="preserve">selected clicks stores and independent pharmacies </w:t>
      </w:r>
      <w:r w:rsidRPr="00B50C99">
        <w:rPr>
          <w:rFonts w:asciiTheme="minorHAnsi" w:eastAsia="Arial" w:hAnsiTheme="minorHAnsi" w:cstheme="minorHAnsi"/>
          <w:color w:val="000000" w:themeColor="text1"/>
          <w:sz w:val="24"/>
          <w:szCs w:val="24"/>
          <w:lang w:val="en-ZA"/>
        </w:rPr>
        <w:t>and online at Salome's online s</w:t>
      </w:r>
      <w:r w:rsidR="00502B01">
        <w:rPr>
          <w:rFonts w:asciiTheme="minorHAnsi" w:eastAsia="Arial" w:hAnsiTheme="minorHAnsi" w:cstheme="minorHAnsi"/>
          <w:color w:val="000000" w:themeColor="text1"/>
          <w:sz w:val="24"/>
          <w:szCs w:val="24"/>
          <w:lang w:val="en-ZA"/>
        </w:rPr>
        <w:t>tore</w:t>
      </w:r>
      <w:r w:rsidRPr="00B50C99">
        <w:rPr>
          <w:rFonts w:asciiTheme="minorHAnsi" w:eastAsia="Arial" w:hAnsiTheme="minorHAnsi" w:cstheme="minorHAnsi"/>
          <w:color w:val="000000" w:themeColor="text1"/>
          <w:sz w:val="24"/>
          <w:szCs w:val="24"/>
          <w:lang w:val="en-ZA"/>
        </w:rPr>
        <w:t>.</w:t>
      </w:r>
    </w:p>
    <w:p w14:paraId="6A01BCC1"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p>
    <w:p w14:paraId="5FB33864"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Stay updated and engage with Salome on their social media platforms:</w:t>
      </w:r>
    </w:p>
    <w:p w14:paraId="51D4FB5D"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Facebook: Salome Range</w:t>
      </w:r>
    </w:p>
    <w:p w14:paraId="72BBED88" w14:textId="77777777" w:rsidR="00B50C99" w:rsidRPr="00B50C99"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Twitter: @SalomeRange</w:t>
      </w:r>
    </w:p>
    <w:p w14:paraId="54B4A445" w14:textId="2E9476F0" w:rsidR="00C84D38" w:rsidRDefault="00B50C99" w:rsidP="00B50C99">
      <w:pPr>
        <w:pStyle w:val="Body"/>
        <w:spacing w:line="360" w:lineRule="auto"/>
        <w:jc w:val="both"/>
        <w:rPr>
          <w:rFonts w:asciiTheme="minorHAnsi" w:eastAsia="Arial" w:hAnsiTheme="minorHAnsi" w:cstheme="minorHAnsi"/>
          <w:color w:val="000000" w:themeColor="text1"/>
          <w:sz w:val="24"/>
          <w:szCs w:val="24"/>
          <w:lang w:val="en-ZA"/>
        </w:rPr>
      </w:pPr>
      <w:r w:rsidRPr="00B50C99">
        <w:rPr>
          <w:rFonts w:asciiTheme="minorHAnsi" w:eastAsia="Arial" w:hAnsiTheme="minorHAnsi" w:cstheme="minorHAnsi"/>
          <w:color w:val="000000" w:themeColor="text1"/>
          <w:sz w:val="24"/>
          <w:szCs w:val="24"/>
          <w:lang w:val="en-ZA"/>
        </w:rPr>
        <w:t xml:space="preserve">Instagram: </w:t>
      </w:r>
      <w:proofErr w:type="spellStart"/>
      <w:r w:rsidRPr="00B50C99">
        <w:rPr>
          <w:rFonts w:asciiTheme="minorHAnsi" w:eastAsia="Arial" w:hAnsiTheme="minorHAnsi" w:cstheme="minorHAnsi"/>
          <w:color w:val="000000" w:themeColor="text1"/>
          <w:sz w:val="24"/>
          <w:szCs w:val="24"/>
          <w:lang w:val="en-ZA"/>
        </w:rPr>
        <w:t>SalomeRange</w:t>
      </w:r>
      <w:proofErr w:type="spellEnd"/>
    </w:p>
    <w:p w14:paraId="0E0D1AB9" w14:textId="77777777" w:rsidR="001E49DE" w:rsidRDefault="001E49DE" w:rsidP="00BE2335">
      <w:pPr>
        <w:pStyle w:val="Standard"/>
        <w:spacing w:before="100" w:after="180" w:line="360" w:lineRule="auto"/>
        <w:rPr>
          <w:rFonts w:asciiTheme="minorHAnsi" w:eastAsia="Times New Roman" w:hAnsiTheme="minorHAnsi" w:cstheme="minorHAnsi"/>
          <w:b/>
          <w:bCs/>
          <w:color w:val="000000" w:themeColor="text1"/>
          <w:shd w:val="clear" w:color="auto" w:fill="FFFFFF"/>
          <w:lang w:eastAsia="en-ZA"/>
        </w:rPr>
      </w:pPr>
    </w:p>
    <w:p w14:paraId="7057CC59" w14:textId="1B4DADB1" w:rsidR="5E3C487B" w:rsidRPr="003C10B8" w:rsidRDefault="005D43ED" w:rsidP="00BE2335">
      <w:pPr>
        <w:pStyle w:val="Standard"/>
        <w:spacing w:before="100" w:after="180" w:line="360" w:lineRule="auto"/>
        <w:rPr>
          <w:rFonts w:asciiTheme="minorHAnsi" w:eastAsia="Times New Roman" w:hAnsiTheme="minorHAnsi" w:cstheme="minorHAnsi"/>
          <w:b/>
          <w:bCs/>
          <w:color w:val="000000" w:themeColor="text1"/>
          <w:lang w:eastAsia="en-ZA"/>
        </w:rPr>
      </w:pPr>
      <w:r w:rsidRPr="003C10B8">
        <w:rPr>
          <w:rFonts w:asciiTheme="minorHAnsi" w:hAnsiTheme="minorHAnsi" w:cstheme="minorHAnsi"/>
          <w:noProof/>
          <w:color w:val="000000" w:themeColor="text1"/>
          <w:lang w:eastAsia="en-ZA" w:bidi="ar-SA"/>
        </w:rPr>
        <mc:AlternateContent>
          <mc:Choice Requires="wps">
            <w:drawing>
              <wp:anchor distT="0" distB="0" distL="114300" distR="114300" simplePos="0" relativeHeight="251658241" behindDoc="1" locked="0" layoutInCell="1" allowOverlap="1" wp14:anchorId="03DDD9F0" wp14:editId="70FE90F8">
                <wp:simplePos x="0" y="0"/>
                <wp:positionH relativeFrom="character">
                  <wp:align>left</wp:align>
                </wp:positionH>
                <wp:positionV relativeFrom="margin">
                  <wp:align>top</wp:align>
                </wp:positionV>
                <wp:extent cx="14760" cy="14760"/>
                <wp:effectExtent l="0" t="0" r="0" b="0"/>
                <wp:wrapNone/>
                <wp:docPr id="2"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14:paraId="45BA3019" w14:textId="77777777" w:rsidR="005042C2" w:rsidRDefault="005D43ED">
                            <w:pPr>
                              <w:pStyle w:val="Textbody"/>
                              <w:widowControl/>
                              <w:rPr>
                                <w:color w:val="65676B"/>
                              </w:rPr>
                            </w:pPr>
                            <w:r>
                              <w:rPr>
                                <w:color w:val="65676B"/>
                              </w:rPr>
                              <w:t> </w:t>
                            </w:r>
                          </w:p>
                        </w:txbxContent>
                      </wps:txbx>
                      <wps:bodyPr vert="horz" wrap="none" lIns="0" tIns="0" rIns="0" bIns="0" compatLnSpc="0">
                        <a:spAutoFit/>
                      </wps:bodyPr>
                    </wps:wsp>
                  </a:graphicData>
                </a:graphic>
              </wp:anchor>
            </w:drawing>
          </mc:Choice>
          <mc:Fallback>
            <w:pict>
              <v:shapetype w14:anchorId="03DDD9F0" id="_x0000_t202" coordsize="21600,21600" o:spt="202" path="m,l,21600r21600,l21600,xe">
                <v:stroke joinstyle="miter"/>
                <v:path gradientshapeok="t" o:connecttype="rect"/>
              </v:shapetype>
              <v:shape id="Frame1" o:spid="_x0000_s1026" type="#_x0000_t202" style="position:absolute;margin-left:0;margin-top:0;width:1.15pt;height:1.15pt;z-index:-251658239;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" filled="f" stroked="f">
                <v:textbox style="mso-fit-shape-to-text:t" inset="0,0,0,0">
                  <w:txbxContent>
                    <w:p w14:paraId="45BA3019" w14:textId="77777777" w:rsidR="005042C2" w:rsidRDefault="005D43ED">
                      <w:pPr>
                        <w:pStyle w:val="Textbody"/>
                        <w:widowControl/>
                        <w:rPr>
                          <w:color w:val="65676B"/>
                        </w:rPr>
                      </w:pPr>
                      <w:r>
                        <w:rPr>
                          <w:color w:val="65676B"/>
                        </w:rPr>
                        <w:t> </w:t>
                      </w:r>
                    </w:p>
                  </w:txbxContent>
                </v:textbox>
                <w10:wrap anchory="margin"/>
              </v:shape>
            </w:pict>
          </mc:Fallback>
        </mc:AlternateContent>
      </w:r>
      <w:r w:rsidRPr="003C10B8">
        <w:rPr>
          <w:rFonts w:asciiTheme="minorHAnsi" w:eastAsia="Times New Roman" w:hAnsiTheme="minorHAnsi" w:cstheme="minorHAnsi"/>
          <w:b/>
          <w:bCs/>
          <w:color w:val="000000" w:themeColor="text1"/>
          <w:shd w:val="clear" w:color="auto" w:fill="FFFFFF"/>
          <w:lang w:eastAsia="en-ZA"/>
        </w:rPr>
        <w:t>E</w:t>
      </w:r>
      <w:r w:rsidRPr="003C10B8">
        <w:rPr>
          <w:rFonts w:asciiTheme="minorHAnsi" w:eastAsia="Times New Roman" w:hAnsiTheme="minorHAnsi" w:cstheme="minorHAnsi"/>
          <w:b/>
          <w:bCs/>
          <w:color w:val="000000" w:themeColor="text1"/>
          <w:lang w:eastAsia="en-ZA"/>
        </w:rPr>
        <w:t>ND</w:t>
      </w:r>
      <w:r w:rsidRPr="003C10B8">
        <w:rPr>
          <w:rFonts w:asciiTheme="minorHAnsi" w:eastAsia="Times New Roman" w:hAnsiTheme="minorHAnsi" w:cstheme="minorHAnsi"/>
          <w:b/>
          <w:bCs/>
          <w:color w:val="000000" w:themeColor="text1"/>
          <w:shd w:val="clear" w:color="auto" w:fill="FFFFFF"/>
          <w:lang w:eastAsia="en-ZA"/>
        </w:rPr>
        <w:t>S</w:t>
      </w:r>
      <w:r w:rsidRPr="003C10B8">
        <w:rPr>
          <w:rFonts w:asciiTheme="minorHAnsi" w:eastAsia="Times New Roman" w:hAnsiTheme="minorHAnsi" w:cstheme="minorHAnsi"/>
          <w:color w:val="000000" w:themeColor="text1"/>
          <w:shd w:val="clear" w:color="auto" w:fill="FFFFFF"/>
          <w:lang w:eastAsia="en-ZA"/>
        </w:rPr>
        <w:t> </w:t>
      </w:r>
    </w:p>
    <w:tbl>
      <w:tblPr>
        <w:tblpPr w:leftFromText="180" w:rightFromText="180" w:vertAnchor="text" w:horzAnchor="margin" w:tblpY="45"/>
        <w:tblW w:w="9471" w:type="dxa"/>
        <w:tblLayout w:type="fixed"/>
        <w:tblCellMar>
          <w:left w:w="10" w:type="dxa"/>
          <w:right w:w="10" w:type="dxa"/>
        </w:tblCellMar>
        <w:tblLook w:val="04A0" w:firstRow="1" w:lastRow="0" w:firstColumn="1" w:lastColumn="0" w:noHBand="0" w:noVBand="1"/>
      </w:tblPr>
      <w:tblGrid>
        <w:gridCol w:w="1629"/>
        <w:gridCol w:w="262"/>
        <w:gridCol w:w="7580"/>
      </w:tblGrid>
      <w:tr w:rsidR="00E14510" w:rsidRPr="00E14510" w14:paraId="14805C8C" w14:textId="77777777" w:rsidTr="00AE6ACD">
        <w:trPr>
          <w:trHeight w:val="1266"/>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06D8D17C"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lastRenderedPageBreak/>
              <w:t>WORDS </w:t>
            </w:r>
          </w:p>
          <w:p w14:paraId="46E92BA2"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t>DISTRIBUTED </w:t>
            </w:r>
          </w:p>
          <w:p w14:paraId="7A3BB86B"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t>IMAGES </w:t>
            </w:r>
          </w:p>
          <w:p w14:paraId="601EE784"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1CA49C88"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t>: </w:t>
            </w:r>
          </w:p>
          <w:p w14:paraId="7215BE42"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t>: </w:t>
            </w:r>
          </w:p>
          <w:p w14:paraId="4730D44D"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t>: </w:t>
            </w:r>
          </w:p>
          <w:p w14:paraId="374D5E39" w14:textId="77777777" w:rsidR="00E14510" w:rsidRPr="00E14510" w:rsidRDefault="00E14510" w:rsidP="00E14510">
            <w:pPr>
              <w:pStyle w:val="Standard"/>
              <w:shd w:val="clear" w:color="auto" w:fill="FFFFFF" w:themeFill="background1"/>
              <w:jc w:val="both"/>
              <w:rPr>
                <w:rFonts w:asciiTheme="minorHAnsi" w:eastAsia="Arial" w:hAnsiTheme="minorHAnsi" w:cstheme="minorHAnsi"/>
                <w:b/>
                <w:bCs/>
                <w:shd w:val="clear" w:color="auto" w:fill="FFFFFF"/>
              </w:rPr>
            </w:pPr>
            <w:r w:rsidRPr="00E14510">
              <w:rPr>
                <w:rFonts w:asciiTheme="minorHAnsi" w:eastAsia="Arial" w:hAnsiTheme="minorHAnsi" w:cstheme="minorHAnsi"/>
                <w:b/>
                <w:bCs/>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2E2478CA" w14:textId="4E80F8A9" w:rsidR="00E14510" w:rsidRPr="00E14510" w:rsidRDefault="00785D9D" w:rsidP="00E14510">
            <w:pPr>
              <w:pStyle w:val="Standard"/>
              <w:shd w:val="clear" w:color="auto" w:fill="FFFFFF" w:themeFill="background1"/>
              <w:rPr>
                <w:rFonts w:asciiTheme="minorHAnsi" w:eastAsia="Arial" w:hAnsiTheme="minorHAnsi" w:cstheme="minorHAnsi"/>
                <w:shd w:val="clear" w:color="auto" w:fill="FFFFFF"/>
                <w:lang w:eastAsia="en-ZA"/>
              </w:rPr>
            </w:pPr>
            <w:r>
              <w:rPr>
                <w:rFonts w:asciiTheme="minorHAnsi" w:eastAsia="Arial" w:hAnsiTheme="minorHAnsi" w:cstheme="minorHAnsi"/>
                <w:shd w:val="clear" w:color="auto" w:fill="FFFFFF"/>
                <w:lang w:eastAsia="en-ZA"/>
              </w:rPr>
              <w:t>501</w:t>
            </w:r>
          </w:p>
          <w:p w14:paraId="483AAD2E" w14:textId="77777777" w:rsidR="00E14510" w:rsidRPr="00E14510" w:rsidRDefault="00E14510" w:rsidP="00E14510">
            <w:pPr>
              <w:pStyle w:val="Standard"/>
              <w:shd w:val="clear" w:color="auto" w:fill="FFFFFF" w:themeFill="background1"/>
              <w:rPr>
                <w:rFonts w:asciiTheme="minorHAnsi" w:eastAsia="Arial" w:hAnsiTheme="minorHAnsi" w:cstheme="minorHAnsi"/>
                <w:shd w:val="clear" w:color="auto" w:fill="FFFFFF"/>
              </w:rPr>
            </w:pPr>
            <w:r w:rsidRPr="00E14510">
              <w:rPr>
                <w:rFonts w:asciiTheme="minorHAnsi" w:eastAsia="Arial" w:hAnsiTheme="minorHAnsi" w:cstheme="minorHAnsi"/>
                <w:shd w:val="clear" w:color="auto" w:fill="FFFFFF"/>
                <w:lang w:eastAsia="en-ZA"/>
              </w:rPr>
              <w:t>On behalf of 3Sixty Biomedicine </w:t>
            </w:r>
          </w:p>
          <w:p w14:paraId="0E12A8B6" w14:textId="77777777" w:rsidR="00E14510" w:rsidRPr="00E14510" w:rsidRDefault="00E14510" w:rsidP="00E14510">
            <w:pPr>
              <w:pStyle w:val="Standard"/>
              <w:shd w:val="clear" w:color="auto" w:fill="FFFFFF" w:themeFill="background1"/>
              <w:rPr>
                <w:rFonts w:asciiTheme="minorHAnsi" w:eastAsia="Arial" w:hAnsiTheme="minorHAnsi" w:cstheme="minorHAnsi"/>
                <w:shd w:val="clear" w:color="auto" w:fill="FFFFFF"/>
                <w:lang w:eastAsia="en-ZA"/>
              </w:rPr>
            </w:pPr>
            <w:r w:rsidRPr="00E14510">
              <w:rPr>
                <w:rFonts w:asciiTheme="minorHAnsi" w:eastAsia="Arial" w:hAnsiTheme="minorHAnsi" w:cstheme="minorHAnsi"/>
                <w:shd w:val="clear" w:color="auto" w:fill="FFFFFF"/>
                <w:lang w:eastAsia="en-ZA"/>
              </w:rPr>
              <w:t xml:space="preserve">Images of </w:t>
            </w:r>
            <w:proofErr w:type="spellStart"/>
            <w:r w:rsidRPr="00E14510">
              <w:rPr>
                <w:rFonts w:asciiTheme="minorHAnsi" w:eastAsia="Arial" w:hAnsiTheme="minorHAnsi" w:cstheme="minorHAnsi"/>
                <w:shd w:val="clear" w:color="auto" w:fill="FFFFFF"/>
                <w:lang w:eastAsia="en-ZA"/>
              </w:rPr>
              <w:t>proucts</w:t>
            </w:r>
            <w:proofErr w:type="spellEnd"/>
            <w:r w:rsidRPr="00E14510">
              <w:rPr>
                <w:rFonts w:asciiTheme="minorHAnsi" w:eastAsia="Arial" w:hAnsiTheme="minorHAnsi" w:cstheme="minorHAnsi"/>
                <w:shd w:val="clear" w:color="auto" w:fill="FFFFFF"/>
                <w:lang w:eastAsia="en-ZA"/>
              </w:rPr>
              <w:t xml:space="preserve"> in the Salome Range</w:t>
            </w:r>
          </w:p>
          <w:p w14:paraId="7CDF1047" w14:textId="15AFB97E" w:rsidR="00E14510" w:rsidRPr="00E14510" w:rsidRDefault="00E14510" w:rsidP="00E14510">
            <w:pPr>
              <w:pStyle w:val="Standard"/>
              <w:shd w:val="clear" w:color="auto" w:fill="FFFFFF" w:themeFill="background1"/>
              <w:rPr>
                <w:rFonts w:asciiTheme="minorHAnsi" w:eastAsia="Arial" w:hAnsiTheme="minorHAnsi" w:cstheme="minorHAnsi"/>
                <w:b/>
                <w:bCs/>
                <w:shd w:val="clear" w:color="auto" w:fill="FFFFFF"/>
                <w:lang w:eastAsia="en-ZA"/>
              </w:rPr>
            </w:pPr>
            <w:r>
              <w:rPr>
                <w:rFonts w:asciiTheme="minorHAnsi" w:eastAsia="Arial" w:hAnsiTheme="minorHAnsi" w:cstheme="minorHAnsi"/>
                <w:lang w:eastAsia="en-ZA"/>
              </w:rPr>
              <w:t>September</w:t>
            </w:r>
            <w:r w:rsidRPr="00E14510">
              <w:rPr>
                <w:rFonts w:asciiTheme="minorHAnsi" w:eastAsia="Arial" w:hAnsiTheme="minorHAnsi" w:cstheme="minorHAnsi"/>
                <w:lang w:eastAsia="en-ZA"/>
              </w:rPr>
              <w:t xml:space="preserve"> 2023</w:t>
            </w:r>
          </w:p>
        </w:tc>
      </w:tr>
    </w:tbl>
    <w:p w14:paraId="225B7DC1" w14:textId="77777777" w:rsidR="00411559" w:rsidRDefault="00411559" w:rsidP="00411559">
      <w:pPr>
        <w:pStyle w:val="Standard"/>
        <w:shd w:val="clear" w:color="auto" w:fill="FFFFFF" w:themeFill="background1"/>
        <w:ind w:left="720"/>
        <w:jc w:val="both"/>
        <w:rPr>
          <w:rFonts w:ascii="Arial" w:eastAsia="Arial" w:hAnsi="Arial" w:cs="Arial"/>
          <w:b/>
          <w:bCs/>
          <w:sz w:val="20"/>
          <w:szCs w:val="20"/>
          <w:shd w:val="clear" w:color="auto" w:fill="FFFFFF"/>
          <w:lang w:eastAsia="en-ZA"/>
        </w:rPr>
      </w:pPr>
    </w:p>
    <w:p w14:paraId="2AF41D92" w14:textId="77777777" w:rsidR="00411559" w:rsidRDefault="00411559" w:rsidP="00411559">
      <w:pPr>
        <w:pStyle w:val="Standard"/>
        <w:shd w:val="clear" w:color="auto" w:fill="FFFFFF" w:themeFill="background1"/>
        <w:ind w:left="720"/>
        <w:jc w:val="both"/>
        <w:rPr>
          <w:rFonts w:ascii="Arial" w:eastAsia="Arial" w:hAnsi="Arial" w:cs="Arial"/>
          <w:b/>
          <w:bCs/>
          <w:sz w:val="20"/>
          <w:szCs w:val="20"/>
          <w:shd w:val="clear" w:color="auto" w:fill="FFFFFF"/>
          <w:lang w:eastAsia="en-ZA"/>
        </w:rPr>
      </w:pPr>
    </w:p>
    <w:p w14:paraId="6C767440" w14:textId="77777777" w:rsidR="00052DF5" w:rsidRDefault="00052DF5" w:rsidP="00E14510">
      <w:pPr>
        <w:pStyle w:val="Standard"/>
        <w:shd w:val="clear" w:color="auto" w:fill="FFFFFF" w:themeFill="background1"/>
        <w:spacing w:line="360" w:lineRule="auto"/>
        <w:rPr>
          <w:rFonts w:asciiTheme="minorHAnsi" w:hAnsiTheme="minorHAnsi" w:cstheme="minorHAnsi"/>
          <w:b/>
          <w:bCs/>
          <w:color w:val="000000" w:themeColor="text1"/>
        </w:rPr>
      </w:pPr>
    </w:p>
    <w:p w14:paraId="3BCE088D" w14:textId="44903CBA" w:rsidR="00BE2335" w:rsidRPr="00E14510" w:rsidRDefault="00F7652B" w:rsidP="00E14510">
      <w:pPr>
        <w:pStyle w:val="Standard"/>
        <w:shd w:val="clear" w:color="auto" w:fill="FFFFFF" w:themeFill="background1"/>
        <w:spacing w:line="360" w:lineRule="auto"/>
        <w:rPr>
          <w:rFonts w:asciiTheme="minorHAnsi" w:hAnsiTheme="minorHAnsi" w:cstheme="minorHAnsi"/>
          <w:b/>
          <w:bCs/>
          <w:color w:val="000000" w:themeColor="text1"/>
        </w:rPr>
      </w:pPr>
      <w:r w:rsidRPr="003C10B8">
        <w:rPr>
          <w:rFonts w:asciiTheme="minorHAnsi" w:hAnsiTheme="minorHAnsi" w:cstheme="minorHAnsi"/>
          <w:b/>
          <w:bCs/>
          <w:color w:val="000000" w:themeColor="text1"/>
        </w:rPr>
        <w:t>Notes to the Editor</w:t>
      </w:r>
    </w:p>
    <w:p w14:paraId="6D5CF2F5" w14:textId="2CCFD292" w:rsidR="00C84D38" w:rsidRPr="003C10B8" w:rsidRDefault="00763D45" w:rsidP="00BE2335">
      <w:pPr>
        <w:pStyle w:val="Standard"/>
        <w:shd w:val="clear" w:color="auto" w:fill="FFFFFF" w:themeFill="background1"/>
        <w:spacing w:line="360" w:lineRule="auto"/>
        <w:jc w:val="both"/>
        <w:rPr>
          <w:rFonts w:asciiTheme="minorHAnsi" w:hAnsiTheme="minorHAnsi" w:cstheme="minorHAnsi"/>
          <w:b/>
          <w:bCs/>
          <w:i/>
          <w:iCs/>
          <w:color w:val="000000" w:themeColor="text1"/>
        </w:rPr>
      </w:pPr>
      <w:r w:rsidRPr="003C10B8">
        <w:rPr>
          <w:rFonts w:asciiTheme="minorHAnsi" w:hAnsiTheme="minorHAnsi" w:cstheme="minorHAnsi"/>
          <w:b/>
          <w:bCs/>
          <w:i/>
          <w:iCs/>
          <w:color w:val="000000" w:themeColor="text1"/>
        </w:rPr>
        <w:t>About Salome and 3Sixty Biomedicine</w:t>
      </w:r>
    </w:p>
    <w:p w14:paraId="3C4346FD" w14:textId="34E31149" w:rsidR="00F7652B" w:rsidRPr="003C10B8" w:rsidRDefault="00F7652B" w:rsidP="00BE2335">
      <w:pPr>
        <w:pStyle w:val="Standard"/>
        <w:shd w:val="clear" w:color="auto" w:fill="FFFFFF" w:themeFill="background1"/>
        <w:spacing w:line="360" w:lineRule="auto"/>
        <w:jc w:val="both"/>
        <w:rPr>
          <w:rFonts w:asciiTheme="minorHAnsi" w:hAnsiTheme="minorHAnsi" w:cstheme="minorHAnsi"/>
          <w:color w:val="000000" w:themeColor="text1"/>
        </w:rPr>
      </w:pPr>
      <w:r w:rsidRPr="003C10B8">
        <w:rPr>
          <w:rFonts w:asciiTheme="minorHAnsi" w:hAnsiTheme="minorHAnsi" w:cstheme="minorHAnsi"/>
          <w:color w:val="000000" w:themeColor="text1"/>
        </w:rPr>
        <w:t>3Sixty Biomedicine was registered in 2019 and is based in Gauteng. Their goal is to provide biomedical scientific services focused on natural extracts and organic ingredients. 3Sixty Biomedicine is committed to providing world-class innovative healthcare solutions to the global market and have partnered with industry leaders to realise this vision of “improving livelihoods, improving lives.”</w:t>
      </w:r>
    </w:p>
    <w:p w14:paraId="7C072FF3" w14:textId="77777777" w:rsidR="00F7652B" w:rsidRPr="003C10B8" w:rsidRDefault="00F7652B" w:rsidP="00BE2335">
      <w:pPr>
        <w:pStyle w:val="Standard"/>
        <w:shd w:val="clear" w:color="auto" w:fill="FFFFFF"/>
        <w:spacing w:line="360" w:lineRule="auto"/>
        <w:jc w:val="both"/>
        <w:rPr>
          <w:rFonts w:asciiTheme="minorHAnsi" w:hAnsiTheme="minorHAnsi" w:cstheme="minorHAnsi"/>
          <w:color w:val="000000" w:themeColor="text1"/>
        </w:rPr>
      </w:pPr>
    </w:p>
    <w:p w14:paraId="3AC76787" w14:textId="77777777" w:rsidR="00F7652B" w:rsidRPr="003C10B8" w:rsidRDefault="00F7652B" w:rsidP="00BE2335">
      <w:pPr>
        <w:pStyle w:val="Standard"/>
        <w:shd w:val="clear" w:color="auto" w:fill="FFFFFF"/>
        <w:spacing w:line="360" w:lineRule="auto"/>
        <w:jc w:val="both"/>
        <w:rPr>
          <w:rFonts w:asciiTheme="minorHAnsi" w:hAnsiTheme="minorHAnsi" w:cstheme="minorHAnsi"/>
          <w:color w:val="000000" w:themeColor="text1"/>
        </w:rPr>
      </w:pPr>
      <w:r w:rsidRPr="003C10B8">
        <w:rPr>
          <w:rFonts w:asciiTheme="minorHAnsi" w:hAnsiTheme="minorHAnsi" w:cstheme="minorHAnsi"/>
          <w:color w:val="000000" w:themeColor="text1"/>
        </w:rPr>
        <w:t>The Salome range of products provides solutions for previously unmet, or poorly met, medical needs related to women's health and address issues such as infertility in women with Polycystic Ovary Syndrome (PCOS), menstrual pain, heavy menstrual bleeding, premenstrual syndrome and menopausal symptoms. In response to a growing demand in the SA consumer base this product range provides women with options based on herbal extracts.</w:t>
      </w:r>
    </w:p>
    <w:p w14:paraId="0EDB6F67" w14:textId="77777777" w:rsidR="00F7652B" w:rsidRPr="003C10B8" w:rsidRDefault="00F7652B" w:rsidP="00F7652B">
      <w:pPr>
        <w:pStyle w:val="Standard"/>
        <w:shd w:val="clear" w:color="auto" w:fill="FFFFFF"/>
        <w:jc w:val="both"/>
        <w:rPr>
          <w:rFonts w:asciiTheme="minorHAnsi" w:hAnsiTheme="minorHAnsi" w:cstheme="minorHAnsi"/>
          <w:color w:val="000000" w:themeColor="text1"/>
        </w:rPr>
      </w:pPr>
    </w:p>
    <w:p w14:paraId="134D6F3A" w14:textId="4E661FBF" w:rsidR="00F7652B" w:rsidRPr="003C10B8" w:rsidRDefault="00F7652B" w:rsidP="00F7652B">
      <w:pPr>
        <w:pStyle w:val="Standard"/>
        <w:shd w:val="clear" w:color="auto" w:fill="FFFFFF"/>
        <w:ind w:left="720"/>
        <w:rPr>
          <w:rFonts w:asciiTheme="minorHAnsi" w:eastAsia="Times New Roman" w:hAnsiTheme="minorHAnsi" w:cstheme="minorHAnsi"/>
          <w:color w:val="000000" w:themeColor="text1"/>
          <w:lang w:eastAsia="en-ZA"/>
        </w:rPr>
      </w:pPr>
    </w:p>
    <w:p w14:paraId="3D374FE1" w14:textId="54E5776F" w:rsidR="4C35C420" w:rsidRDefault="00F7652B" w:rsidP="004F2732">
      <w:pPr>
        <w:pStyle w:val="Standard"/>
        <w:ind w:left="720"/>
        <w:jc w:val="center"/>
        <w:rPr>
          <w:rFonts w:asciiTheme="minorHAnsi" w:eastAsia="Times New Roman" w:hAnsiTheme="minorHAnsi" w:cstheme="minorHAnsi"/>
          <w:color w:val="000000" w:themeColor="text1"/>
          <w:lang w:eastAsia="en-ZA"/>
        </w:rPr>
      </w:pPr>
      <w:r w:rsidRPr="003C10B8">
        <w:rPr>
          <w:rFonts w:asciiTheme="minorHAnsi" w:eastAsia="Times New Roman" w:hAnsiTheme="minorHAnsi" w:cstheme="minorHAnsi"/>
          <w:color w:val="000000" w:themeColor="text1"/>
          <w:lang w:eastAsia="en-ZA"/>
        </w:rPr>
        <w:t xml:space="preserve">For more information or visuals, please contact Janna Strang on </w:t>
      </w:r>
      <w:hyperlink r:id="rId9" w:history="1">
        <w:r w:rsidR="00CC76EC" w:rsidRPr="003C10B8">
          <w:rPr>
            <w:rStyle w:val="Hyperlink"/>
            <w:rFonts w:asciiTheme="minorHAnsi" w:hAnsiTheme="minorHAnsi" w:cstheme="minorHAnsi"/>
          </w:rPr>
          <w:t>janna@rainmakermarketing.co.za</w:t>
        </w:r>
      </w:hyperlink>
      <w:r w:rsidR="00CC76EC" w:rsidRPr="003C10B8">
        <w:rPr>
          <w:rFonts w:asciiTheme="minorHAnsi" w:eastAsia="Times New Roman" w:hAnsiTheme="minorHAnsi" w:cstheme="minorHAnsi"/>
          <w:color w:val="000000" w:themeColor="text1"/>
          <w:u w:color="000000"/>
          <w:lang w:eastAsia="en-ZA"/>
        </w:rPr>
        <w:t xml:space="preserve"> </w:t>
      </w:r>
      <w:r w:rsidRPr="003C10B8">
        <w:rPr>
          <w:rFonts w:asciiTheme="minorHAnsi" w:eastAsia="Times New Roman" w:hAnsiTheme="minorHAnsi" w:cstheme="minorHAnsi"/>
          <w:color w:val="000000" w:themeColor="text1"/>
          <w:lang w:eastAsia="en-ZA"/>
        </w:rPr>
        <w:t>or call 082 551 3865.</w:t>
      </w:r>
    </w:p>
    <w:p w14:paraId="0223BEE3" w14:textId="305EAA9C" w:rsidR="00624471" w:rsidRDefault="00624471" w:rsidP="004F2732">
      <w:pPr>
        <w:pStyle w:val="Standard"/>
        <w:ind w:left="720"/>
        <w:jc w:val="center"/>
        <w:rPr>
          <w:rFonts w:asciiTheme="minorHAnsi" w:eastAsia="Times New Roman" w:hAnsiTheme="minorHAnsi" w:cstheme="minorHAnsi"/>
          <w:color w:val="000000" w:themeColor="text1"/>
          <w:lang w:eastAsia="en-ZA"/>
        </w:rPr>
      </w:pPr>
    </w:p>
    <w:p w14:paraId="7CEA0FB5" w14:textId="77777777" w:rsidR="00624471" w:rsidRDefault="00624471" w:rsidP="00624471">
      <w:pPr>
        <w:pStyle w:val="Standard"/>
        <w:spacing w:line="360" w:lineRule="auto"/>
        <w:jc w:val="both"/>
        <w:rPr>
          <w:rFonts w:asciiTheme="minorHAnsi" w:eastAsia="Times New Roman" w:hAnsiTheme="minorHAnsi" w:cstheme="minorHAnsi"/>
          <w:color w:val="000000" w:themeColor="text1"/>
          <w:lang w:eastAsia="en-ZA"/>
        </w:rPr>
      </w:pPr>
    </w:p>
    <w:p w14:paraId="1B1146B0" w14:textId="17569C6F" w:rsidR="00624471" w:rsidRPr="00537A43" w:rsidRDefault="00624471" w:rsidP="00537A43">
      <w:pPr>
        <w:pStyle w:val="Standard"/>
        <w:rPr>
          <w:rFonts w:asciiTheme="minorHAnsi" w:hAnsiTheme="minorHAnsi" w:cstheme="minorHAnsi"/>
          <w:color w:val="4472C4" w:themeColor="accent1"/>
        </w:rPr>
      </w:pPr>
    </w:p>
    <w:sectPr w:rsidR="00624471" w:rsidRPr="00537A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8DB3" w14:textId="77777777" w:rsidR="00FB0958" w:rsidRDefault="00FB0958">
      <w:r>
        <w:separator/>
      </w:r>
    </w:p>
  </w:endnote>
  <w:endnote w:type="continuationSeparator" w:id="0">
    <w:p w14:paraId="5DEA4005" w14:textId="77777777" w:rsidR="00FB0958" w:rsidRDefault="00FB0958">
      <w:r>
        <w:continuationSeparator/>
      </w:r>
    </w:p>
  </w:endnote>
  <w:endnote w:type="continuationNotice" w:id="1">
    <w:p w14:paraId="64E15235" w14:textId="77777777" w:rsidR="00FB0958" w:rsidRDefault="00FB0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Geneva">
    <w:altName w:val="Segoe UI Symbol"/>
    <w:panose1 w:val="020B0503030404040204"/>
    <w:charset w:val="00"/>
    <w:family w:val="swiss"/>
    <w:pitch w:val="variable"/>
    <w:sig w:usb0="E00002FF" w:usb1="5200205F" w:usb2="00A0C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3EBB" w14:textId="77777777" w:rsidR="00FB0958" w:rsidRDefault="00FB0958">
      <w:r>
        <w:rPr>
          <w:color w:val="000000"/>
        </w:rPr>
        <w:separator/>
      </w:r>
    </w:p>
  </w:footnote>
  <w:footnote w:type="continuationSeparator" w:id="0">
    <w:p w14:paraId="1A8C050D" w14:textId="77777777" w:rsidR="00FB0958" w:rsidRDefault="00FB0958">
      <w:r>
        <w:continuationSeparator/>
      </w:r>
    </w:p>
  </w:footnote>
  <w:footnote w:type="continuationNotice" w:id="1">
    <w:p w14:paraId="0FE5031B" w14:textId="77777777" w:rsidR="00FB0958" w:rsidRDefault="00FB0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44D1"/>
    <w:multiLevelType w:val="hybridMultilevel"/>
    <w:tmpl w:val="9FEE07A0"/>
    <w:styleLink w:val="Bullet"/>
    <w:lvl w:ilvl="0" w:tplc="071E48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72C7E3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5E8096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CFCFB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56DC4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E82118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576D0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5D697E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EA0297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0D340FF"/>
    <w:multiLevelType w:val="hybridMultilevel"/>
    <w:tmpl w:val="9FEE07A0"/>
    <w:numStyleLink w:val="Bullet"/>
  </w:abstractNum>
  <w:abstractNum w:abstractNumId="2" w15:restartNumberingAfterBreak="0">
    <w:nsid w:val="43F846AE"/>
    <w:multiLevelType w:val="multilevel"/>
    <w:tmpl w:val="70E4790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6FEE4EF3"/>
    <w:multiLevelType w:val="hybridMultilevel"/>
    <w:tmpl w:val="F22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5965544">
    <w:abstractNumId w:val="2"/>
  </w:num>
  <w:num w:numId="2" w16cid:durableId="745416381">
    <w:abstractNumId w:val="0"/>
  </w:num>
  <w:num w:numId="3" w16cid:durableId="770049940">
    <w:abstractNumId w:val="1"/>
  </w:num>
  <w:num w:numId="4" w16cid:durableId="619841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C2"/>
    <w:rsid w:val="000015FC"/>
    <w:rsid w:val="00013321"/>
    <w:rsid w:val="00030EE4"/>
    <w:rsid w:val="00041841"/>
    <w:rsid w:val="00052DF5"/>
    <w:rsid w:val="00073F26"/>
    <w:rsid w:val="00077397"/>
    <w:rsid w:val="00090F8A"/>
    <w:rsid w:val="000A7854"/>
    <w:rsid w:val="000B7B48"/>
    <w:rsid w:val="000C3FEF"/>
    <w:rsid w:val="000C436E"/>
    <w:rsid w:val="00105795"/>
    <w:rsid w:val="001203B1"/>
    <w:rsid w:val="0012304D"/>
    <w:rsid w:val="00124016"/>
    <w:rsid w:val="00133037"/>
    <w:rsid w:val="001335E2"/>
    <w:rsid w:val="00135F24"/>
    <w:rsid w:val="001428E9"/>
    <w:rsid w:val="00153765"/>
    <w:rsid w:val="00161F8E"/>
    <w:rsid w:val="001706BC"/>
    <w:rsid w:val="0019457E"/>
    <w:rsid w:val="00195DEE"/>
    <w:rsid w:val="001A4FAA"/>
    <w:rsid w:val="001B7BEB"/>
    <w:rsid w:val="001E49DE"/>
    <w:rsid w:val="001F2B80"/>
    <w:rsid w:val="00211095"/>
    <w:rsid w:val="00221393"/>
    <w:rsid w:val="0023087A"/>
    <w:rsid w:val="00247553"/>
    <w:rsid w:val="00254F4A"/>
    <w:rsid w:val="002A03B8"/>
    <w:rsid w:val="002A104A"/>
    <w:rsid w:val="002E3B02"/>
    <w:rsid w:val="002E4FB4"/>
    <w:rsid w:val="002E5E89"/>
    <w:rsid w:val="00303016"/>
    <w:rsid w:val="00307AE5"/>
    <w:rsid w:val="00311EE6"/>
    <w:rsid w:val="00322DAD"/>
    <w:rsid w:val="00330C0E"/>
    <w:rsid w:val="0034032E"/>
    <w:rsid w:val="00346E75"/>
    <w:rsid w:val="003719F9"/>
    <w:rsid w:val="00373709"/>
    <w:rsid w:val="00387C36"/>
    <w:rsid w:val="003919C7"/>
    <w:rsid w:val="00393CEA"/>
    <w:rsid w:val="00396E28"/>
    <w:rsid w:val="003C10B8"/>
    <w:rsid w:val="003C1E94"/>
    <w:rsid w:val="003E2B2E"/>
    <w:rsid w:val="003E305B"/>
    <w:rsid w:val="003F191A"/>
    <w:rsid w:val="00407605"/>
    <w:rsid w:val="0041095A"/>
    <w:rsid w:val="00411559"/>
    <w:rsid w:val="00411F1C"/>
    <w:rsid w:val="00413A07"/>
    <w:rsid w:val="00447BFC"/>
    <w:rsid w:val="0045228D"/>
    <w:rsid w:val="0045581A"/>
    <w:rsid w:val="00466DC5"/>
    <w:rsid w:val="00473BA0"/>
    <w:rsid w:val="004745FB"/>
    <w:rsid w:val="00475481"/>
    <w:rsid w:val="00482687"/>
    <w:rsid w:val="004F2732"/>
    <w:rsid w:val="00502B01"/>
    <w:rsid w:val="005042C2"/>
    <w:rsid w:val="005353C3"/>
    <w:rsid w:val="00537A43"/>
    <w:rsid w:val="00537A81"/>
    <w:rsid w:val="00544952"/>
    <w:rsid w:val="00556436"/>
    <w:rsid w:val="00570915"/>
    <w:rsid w:val="00571DE2"/>
    <w:rsid w:val="005779D8"/>
    <w:rsid w:val="00582434"/>
    <w:rsid w:val="00595CD7"/>
    <w:rsid w:val="005A1C5F"/>
    <w:rsid w:val="005D43ED"/>
    <w:rsid w:val="005E51D9"/>
    <w:rsid w:val="005F4DC9"/>
    <w:rsid w:val="00616F1E"/>
    <w:rsid w:val="00624471"/>
    <w:rsid w:val="00627DD6"/>
    <w:rsid w:val="00641304"/>
    <w:rsid w:val="006507D8"/>
    <w:rsid w:val="00663535"/>
    <w:rsid w:val="00676697"/>
    <w:rsid w:val="00692417"/>
    <w:rsid w:val="006935BF"/>
    <w:rsid w:val="006E20B7"/>
    <w:rsid w:val="006E5682"/>
    <w:rsid w:val="00706AD5"/>
    <w:rsid w:val="00731CC5"/>
    <w:rsid w:val="00747710"/>
    <w:rsid w:val="00763D45"/>
    <w:rsid w:val="00771548"/>
    <w:rsid w:val="0077518A"/>
    <w:rsid w:val="00785D9D"/>
    <w:rsid w:val="007B56D0"/>
    <w:rsid w:val="007D31F6"/>
    <w:rsid w:val="007D7592"/>
    <w:rsid w:val="008050E2"/>
    <w:rsid w:val="00827E35"/>
    <w:rsid w:val="00840706"/>
    <w:rsid w:val="00856187"/>
    <w:rsid w:val="008607A2"/>
    <w:rsid w:val="00861A86"/>
    <w:rsid w:val="00866761"/>
    <w:rsid w:val="0088084A"/>
    <w:rsid w:val="00881975"/>
    <w:rsid w:val="00882E80"/>
    <w:rsid w:val="008867D3"/>
    <w:rsid w:val="0089094D"/>
    <w:rsid w:val="00893E80"/>
    <w:rsid w:val="00894204"/>
    <w:rsid w:val="00895852"/>
    <w:rsid w:val="008A5542"/>
    <w:rsid w:val="008C425C"/>
    <w:rsid w:val="008C42F8"/>
    <w:rsid w:val="008D7F17"/>
    <w:rsid w:val="008E53CE"/>
    <w:rsid w:val="008E723B"/>
    <w:rsid w:val="008F1F2F"/>
    <w:rsid w:val="008F57FA"/>
    <w:rsid w:val="00901C1C"/>
    <w:rsid w:val="009326EE"/>
    <w:rsid w:val="009442C4"/>
    <w:rsid w:val="00947D82"/>
    <w:rsid w:val="009577DC"/>
    <w:rsid w:val="0096128B"/>
    <w:rsid w:val="0096353A"/>
    <w:rsid w:val="009A0642"/>
    <w:rsid w:val="009D5AB1"/>
    <w:rsid w:val="009F6036"/>
    <w:rsid w:val="00A33E3F"/>
    <w:rsid w:val="00A36B6A"/>
    <w:rsid w:val="00A45639"/>
    <w:rsid w:val="00A47D1F"/>
    <w:rsid w:val="00A52184"/>
    <w:rsid w:val="00A52DCC"/>
    <w:rsid w:val="00A76B55"/>
    <w:rsid w:val="00A82B6A"/>
    <w:rsid w:val="00A847F0"/>
    <w:rsid w:val="00A84EBE"/>
    <w:rsid w:val="00A9263C"/>
    <w:rsid w:val="00AA00BE"/>
    <w:rsid w:val="00AA2091"/>
    <w:rsid w:val="00AA5FD7"/>
    <w:rsid w:val="00AB5D28"/>
    <w:rsid w:val="00AD7553"/>
    <w:rsid w:val="00AE6ACD"/>
    <w:rsid w:val="00AF6CEB"/>
    <w:rsid w:val="00B1285C"/>
    <w:rsid w:val="00B211EB"/>
    <w:rsid w:val="00B30FA4"/>
    <w:rsid w:val="00B33F10"/>
    <w:rsid w:val="00B36B11"/>
    <w:rsid w:val="00B43DA1"/>
    <w:rsid w:val="00B469A7"/>
    <w:rsid w:val="00B50C99"/>
    <w:rsid w:val="00B70C47"/>
    <w:rsid w:val="00B8196C"/>
    <w:rsid w:val="00B84BB0"/>
    <w:rsid w:val="00BA011B"/>
    <w:rsid w:val="00BA3312"/>
    <w:rsid w:val="00BA6557"/>
    <w:rsid w:val="00BB57EF"/>
    <w:rsid w:val="00BB59F6"/>
    <w:rsid w:val="00BC01B6"/>
    <w:rsid w:val="00BD2E73"/>
    <w:rsid w:val="00BD3251"/>
    <w:rsid w:val="00BD45E9"/>
    <w:rsid w:val="00BE2335"/>
    <w:rsid w:val="00BF6272"/>
    <w:rsid w:val="00C15765"/>
    <w:rsid w:val="00C21665"/>
    <w:rsid w:val="00C26FCE"/>
    <w:rsid w:val="00C32385"/>
    <w:rsid w:val="00C36A1A"/>
    <w:rsid w:val="00C45D29"/>
    <w:rsid w:val="00C5657F"/>
    <w:rsid w:val="00C7182F"/>
    <w:rsid w:val="00C73B67"/>
    <w:rsid w:val="00C84D38"/>
    <w:rsid w:val="00C97414"/>
    <w:rsid w:val="00CA6B3F"/>
    <w:rsid w:val="00CC54FB"/>
    <w:rsid w:val="00CC76EC"/>
    <w:rsid w:val="00D2437F"/>
    <w:rsid w:val="00D27C57"/>
    <w:rsid w:val="00D36A46"/>
    <w:rsid w:val="00D36FD4"/>
    <w:rsid w:val="00D722DA"/>
    <w:rsid w:val="00D75576"/>
    <w:rsid w:val="00D83786"/>
    <w:rsid w:val="00D90F8E"/>
    <w:rsid w:val="00DC51EA"/>
    <w:rsid w:val="00DE4F97"/>
    <w:rsid w:val="00DF2390"/>
    <w:rsid w:val="00E04466"/>
    <w:rsid w:val="00E06016"/>
    <w:rsid w:val="00E07311"/>
    <w:rsid w:val="00E14510"/>
    <w:rsid w:val="00E21498"/>
    <w:rsid w:val="00E33C7A"/>
    <w:rsid w:val="00E52C27"/>
    <w:rsid w:val="00E76681"/>
    <w:rsid w:val="00E83D2F"/>
    <w:rsid w:val="00E86046"/>
    <w:rsid w:val="00E95113"/>
    <w:rsid w:val="00EBBB23"/>
    <w:rsid w:val="00EC6FA1"/>
    <w:rsid w:val="00F260C1"/>
    <w:rsid w:val="00F26C25"/>
    <w:rsid w:val="00F36D10"/>
    <w:rsid w:val="00F66C06"/>
    <w:rsid w:val="00F67008"/>
    <w:rsid w:val="00F74A26"/>
    <w:rsid w:val="00F7652B"/>
    <w:rsid w:val="00F87937"/>
    <w:rsid w:val="00F87C5B"/>
    <w:rsid w:val="00F8EC6C"/>
    <w:rsid w:val="00FA1128"/>
    <w:rsid w:val="00FA2C47"/>
    <w:rsid w:val="00FB06ED"/>
    <w:rsid w:val="00FB0958"/>
    <w:rsid w:val="00FC3AD9"/>
    <w:rsid w:val="00FC78A6"/>
    <w:rsid w:val="00FE70AF"/>
    <w:rsid w:val="00FE77BF"/>
    <w:rsid w:val="00FF2DA3"/>
    <w:rsid w:val="00FF60F7"/>
    <w:rsid w:val="0147F36F"/>
    <w:rsid w:val="014AA748"/>
    <w:rsid w:val="015DDF81"/>
    <w:rsid w:val="0222BADD"/>
    <w:rsid w:val="0287AFDB"/>
    <w:rsid w:val="02D140A2"/>
    <w:rsid w:val="02E00CB3"/>
    <w:rsid w:val="02E08785"/>
    <w:rsid w:val="0400DCE5"/>
    <w:rsid w:val="045A7C94"/>
    <w:rsid w:val="045D30A1"/>
    <w:rsid w:val="047BDD14"/>
    <w:rsid w:val="04B7BE0B"/>
    <w:rsid w:val="04E08822"/>
    <w:rsid w:val="054EEFC8"/>
    <w:rsid w:val="056EF32F"/>
    <w:rsid w:val="058D7715"/>
    <w:rsid w:val="05908DAE"/>
    <w:rsid w:val="05BF509D"/>
    <w:rsid w:val="05CC5D8F"/>
    <w:rsid w:val="060AC8B9"/>
    <w:rsid w:val="0616256E"/>
    <w:rsid w:val="0632E060"/>
    <w:rsid w:val="06483067"/>
    <w:rsid w:val="072BE56C"/>
    <w:rsid w:val="074B4377"/>
    <w:rsid w:val="0780F343"/>
    <w:rsid w:val="086729EE"/>
    <w:rsid w:val="08EF7FBF"/>
    <w:rsid w:val="08EFC55F"/>
    <w:rsid w:val="0929411E"/>
    <w:rsid w:val="093273E6"/>
    <w:rsid w:val="09361C1E"/>
    <w:rsid w:val="095C7ED0"/>
    <w:rsid w:val="0966E95A"/>
    <w:rsid w:val="09B5E404"/>
    <w:rsid w:val="09DCE262"/>
    <w:rsid w:val="0A078D37"/>
    <w:rsid w:val="0A40277B"/>
    <w:rsid w:val="0A4DD695"/>
    <w:rsid w:val="0A50D101"/>
    <w:rsid w:val="0AC32A2A"/>
    <w:rsid w:val="0B550025"/>
    <w:rsid w:val="0BAC5463"/>
    <w:rsid w:val="0C60E1E0"/>
    <w:rsid w:val="0CBDC2D4"/>
    <w:rsid w:val="0CD271AA"/>
    <w:rsid w:val="0D7A053A"/>
    <w:rsid w:val="0DA492EE"/>
    <w:rsid w:val="0DB8F9C6"/>
    <w:rsid w:val="0DD9882B"/>
    <w:rsid w:val="0E0712F0"/>
    <w:rsid w:val="0E0FCC92"/>
    <w:rsid w:val="0E22BF5A"/>
    <w:rsid w:val="0E388F13"/>
    <w:rsid w:val="0E3BE7B7"/>
    <w:rsid w:val="0ED1D66A"/>
    <w:rsid w:val="0F2A245A"/>
    <w:rsid w:val="0F5428E6"/>
    <w:rsid w:val="0F7F5B40"/>
    <w:rsid w:val="0FC1F296"/>
    <w:rsid w:val="0FF789E4"/>
    <w:rsid w:val="1026DC55"/>
    <w:rsid w:val="1030CA2B"/>
    <w:rsid w:val="10544C71"/>
    <w:rsid w:val="1061A5F3"/>
    <w:rsid w:val="106F2F63"/>
    <w:rsid w:val="10977260"/>
    <w:rsid w:val="10CAD469"/>
    <w:rsid w:val="10DC0F40"/>
    <w:rsid w:val="11376467"/>
    <w:rsid w:val="11476D54"/>
    <w:rsid w:val="11AB58B4"/>
    <w:rsid w:val="11F01CD2"/>
    <w:rsid w:val="11FED942"/>
    <w:rsid w:val="1245F3BA"/>
    <w:rsid w:val="12BCFD3D"/>
    <w:rsid w:val="12C99AFC"/>
    <w:rsid w:val="13400EFF"/>
    <w:rsid w:val="13A62B71"/>
    <w:rsid w:val="13D1A2D3"/>
    <w:rsid w:val="13FD55BF"/>
    <w:rsid w:val="142AE137"/>
    <w:rsid w:val="142EB3C5"/>
    <w:rsid w:val="14851C22"/>
    <w:rsid w:val="14AF499E"/>
    <w:rsid w:val="14CCDD6A"/>
    <w:rsid w:val="14FFC2D8"/>
    <w:rsid w:val="1526C175"/>
    <w:rsid w:val="15381AE3"/>
    <w:rsid w:val="1694C6DA"/>
    <w:rsid w:val="16EBFEE1"/>
    <w:rsid w:val="17058226"/>
    <w:rsid w:val="1825EB5A"/>
    <w:rsid w:val="18ABFF3E"/>
    <w:rsid w:val="18D05850"/>
    <w:rsid w:val="190D1529"/>
    <w:rsid w:val="1932C89B"/>
    <w:rsid w:val="1982BAC1"/>
    <w:rsid w:val="198E899C"/>
    <w:rsid w:val="19E4164B"/>
    <w:rsid w:val="19F209D6"/>
    <w:rsid w:val="1A1EAC17"/>
    <w:rsid w:val="1A4D3D30"/>
    <w:rsid w:val="1A5BF77B"/>
    <w:rsid w:val="1AA4861D"/>
    <w:rsid w:val="1AD699C7"/>
    <w:rsid w:val="1AEA8375"/>
    <w:rsid w:val="1B5486A1"/>
    <w:rsid w:val="1B9CA87D"/>
    <w:rsid w:val="1BDA54F1"/>
    <w:rsid w:val="1C33A255"/>
    <w:rsid w:val="1C394B0A"/>
    <w:rsid w:val="1C412539"/>
    <w:rsid w:val="1C6A453A"/>
    <w:rsid w:val="1C8653D6"/>
    <w:rsid w:val="1D07A51B"/>
    <w:rsid w:val="1D4682D8"/>
    <w:rsid w:val="1D78282B"/>
    <w:rsid w:val="1E989175"/>
    <w:rsid w:val="1F42A909"/>
    <w:rsid w:val="1F888EAA"/>
    <w:rsid w:val="1FE458AE"/>
    <w:rsid w:val="2035E4F4"/>
    <w:rsid w:val="2050E47C"/>
    <w:rsid w:val="20B83060"/>
    <w:rsid w:val="20C2B06A"/>
    <w:rsid w:val="20C87678"/>
    <w:rsid w:val="20E0DF67"/>
    <w:rsid w:val="20E45CCA"/>
    <w:rsid w:val="215DC108"/>
    <w:rsid w:val="21EF2B3A"/>
    <w:rsid w:val="21FD5725"/>
    <w:rsid w:val="220547AB"/>
    <w:rsid w:val="2206BFA5"/>
    <w:rsid w:val="22A827E7"/>
    <w:rsid w:val="22D9B8F0"/>
    <w:rsid w:val="230126CC"/>
    <w:rsid w:val="231EC06D"/>
    <w:rsid w:val="238AFB9B"/>
    <w:rsid w:val="24268557"/>
    <w:rsid w:val="2432718E"/>
    <w:rsid w:val="24334E54"/>
    <w:rsid w:val="2437E775"/>
    <w:rsid w:val="24387144"/>
    <w:rsid w:val="2443F848"/>
    <w:rsid w:val="244B99EB"/>
    <w:rsid w:val="24AD442E"/>
    <w:rsid w:val="24CCA239"/>
    <w:rsid w:val="24EEAF2E"/>
    <w:rsid w:val="25233D36"/>
    <w:rsid w:val="2526CBFC"/>
    <w:rsid w:val="2532772D"/>
    <w:rsid w:val="255ACAD0"/>
    <w:rsid w:val="25A66354"/>
    <w:rsid w:val="263348BE"/>
    <w:rsid w:val="2683B2CA"/>
    <w:rsid w:val="26938912"/>
    <w:rsid w:val="26976540"/>
    <w:rsid w:val="26BB9170"/>
    <w:rsid w:val="26C28C86"/>
    <w:rsid w:val="26DDC570"/>
    <w:rsid w:val="27539E4E"/>
    <w:rsid w:val="276A1250"/>
    <w:rsid w:val="278F5618"/>
    <w:rsid w:val="27AD2A13"/>
    <w:rsid w:val="27DFBB67"/>
    <w:rsid w:val="28BA6000"/>
    <w:rsid w:val="28FEA5B5"/>
    <w:rsid w:val="294E23FD"/>
    <w:rsid w:val="2996A364"/>
    <w:rsid w:val="299EEED1"/>
    <w:rsid w:val="29A2DC13"/>
    <w:rsid w:val="29AE974E"/>
    <w:rsid w:val="2A015A19"/>
    <w:rsid w:val="2A1476C1"/>
    <w:rsid w:val="2A3954FF"/>
    <w:rsid w:val="2A5A5C62"/>
    <w:rsid w:val="2A6B7061"/>
    <w:rsid w:val="2A6F58BE"/>
    <w:rsid w:val="2A9DE18A"/>
    <w:rsid w:val="2B3D5252"/>
    <w:rsid w:val="2B3F15A4"/>
    <w:rsid w:val="2B50AC81"/>
    <w:rsid w:val="2B6CA447"/>
    <w:rsid w:val="2B7B32A1"/>
    <w:rsid w:val="2B8D15AC"/>
    <w:rsid w:val="2B901C2E"/>
    <w:rsid w:val="2BDB28C3"/>
    <w:rsid w:val="2BFA691A"/>
    <w:rsid w:val="2C0F4982"/>
    <w:rsid w:val="2C25C05A"/>
    <w:rsid w:val="2C499EDE"/>
    <w:rsid w:val="2C5D9ED0"/>
    <w:rsid w:val="2C62C73B"/>
    <w:rsid w:val="2C9E8A1C"/>
    <w:rsid w:val="2CC1C96F"/>
    <w:rsid w:val="2D3D3D7A"/>
    <w:rsid w:val="2D55977F"/>
    <w:rsid w:val="2D6FC89D"/>
    <w:rsid w:val="2D96397B"/>
    <w:rsid w:val="2DEDEE64"/>
    <w:rsid w:val="2DFA6D26"/>
    <w:rsid w:val="2E30E75B"/>
    <w:rsid w:val="2E3E7B7C"/>
    <w:rsid w:val="2E4651EC"/>
    <w:rsid w:val="2E46CDD0"/>
    <w:rsid w:val="2E473995"/>
    <w:rsid w:val="2E6682B8"/>
    <w:rsid w:val="2E94CF27"/>
    <w:rsid w:val="2EABC4C3"/>
    <w:rsid w:val="2F0B1016"/>
    <w:rsid w:val="2F12E297"/>
    <w:rsid w:val="2F16AEBC"/>
    <w:rsid w:val="2F43BFFC"/>
    <w:rsid w:val="2F458C68"/>
    <w:rsid w:val="2F93A96A"/>
    <w:rsid w:val="30475E72"/>
    <w:rsid w:val="30F83530"/>
    <w:rsid w:val="3168881D"/>
    <w:rsid w:val="31E32ED3"/>
    <w:rsid w:val="3275C608"/>
    <w:rsid w:val="33007586"/>
    <w:rsid w:val="331FC809"/>
    <w:rsid w:val="3329C543"/>
    <w:rsid w:val="33836A45"/>
    <w:rsid w:val="33A9E7BC"/>
    <w:rsid w:val="33F42354"/>
    <w:rsid w:val="3422070E"/>
    <w:rsid w:val="34239397"/>
    <w:rsid w:val="34B1C751"/>
    <w:rsid w:val="34DA81A5"/>
    <w:rsid w:val="3515BF50"/>
    <w:rsid w:val="353A34BF"/>
    <w:rsid w:val="354873B6"/>
    <w:rsid w:val="3559AE8D"/>
    <w:rsid w:val="35882303"/>
    <w:rsid w:val="35A0D08E"/>
    <w:rsid w:val="35A14B60"/>
    <w:rsid w:val="35B4C95A"/>
    <w:rsid w:val="35BDD76F"/>
    <w:rsid w:val="35DB4927"/>
    <w:rsid w:val="3609A981"/>
    <w:rsid w:val="36178A5C"/>
    <w:rsid w:val="36777616"/>
    <w:rsid w:val="36AFE5F2"/>
    <w:rsid w:val="36BFF61C"/>
    <w:rsid w:val="36E44417"/>
    <w:rsid w:val="36FF030A"/>
    <w:rsid w:val="373D1BC1"/>
    <w:rsid w:val="37509E4D"/>
    <w:rsid w:val="3754E4B2"/>
    <w:rsid w:val="377C3343"/>
    <w:rsid w:val="38270AFD"/>
    <w:rsid w:val="3943BD56"/>
    <w:rsid w:val="39854342"/>
    <w:rsid w:val="39B02237"/>
    <w:rsid w:val="39C9DE33"/>
    <w:rsid w:val="39D0A275"/>
    <w:rsid w:val="3A38A6DD"/>
    <w:rsid w:val="3A3E448B"/>
    <w:rsid w:val="3A3ED840"/>
    <w:rsid w:val="3A5B1954"/>
    <w:rsid w:val="3A6C542B"/>
    <w:rsid w:val="3AB822BF"/>
    <w:rsid w:val="3ACC070E"/>
    <w:rsid w:val="3AF02599"/>
    <w:rsid w:val="3B3E29BE"/>
    <w:rsid w:val="3B4BF298"/>
    <w:rsid w:val="3B7BFD70"/>
    <w:rsid w:val="3BA17BAA"/>
    <w:rsid w:val="3C08248C"/>
    <w:rsid w:val="3CB171E7"/>
    <w:rsid w:val="3CD01C0F"/>
    <w:rsid w:val="3D07A8D8"/>
    <w:rsid w:val="3D3DABBF"/>
    <w:rsid w:val="3D53859B"/>
    <w:rsid w:val="3E096F3F"/>
    <w:rsid w:val="3E83935A"/>
    <w:rsid w:val="3EAA557A"/>
    <w:rsid w:val="3EEF55FC"/>
    <w:rsid w:val="3F4D04E6"/>
    <w:rsid w:val="3FB8EBD8"/>
    <w:rsid w:val="3FBE6CA2"/>
    <w:rsid w:val="3FD13708"/>
    <w:rsid w:val="40BD761C"/>
    <w:rsid w:val="41359DE4"/>
    <w:rsid w:val="4177BD50"/>
    <w:rsid w:val="4190B4EA"/>
    <w:rsid w:val="41A33FF2"/>
    <w:rsid w:val="41AB96EC"/>
    <w:rsid w:val="41BB341C"/>
    <w:rsid w:val="41EFC7E3"/>
    <w:rsid w:val="41FA1153"/>
    <w:rsid w:val="42A20F43"/>
    <w:rsid w:val="42B723D1"/>
    <w:rsid w:val="42E8BCA4"/>
    <w:rsid w:val="4319D751"/>
    <w:rsid w:val="43EBD381"/>
    <w:rsid w:val="43F516DE"/>
    <w:rsid w:val="441A4C2C"/>
    <w:rsid w:val="44629DA3"/>
    <w:rsid w:val="44776DB1"/>
    <w:rsid w:val="44C1680F"/>
    <w:rsid w:val="44D45E0D"/>
    <w:rsid w:val="4522DFB6"/>
    <w:rsid w:val="455598EE"/>
    <w:rsid w:val="455943DA"/>
    <w:rsid w:val="45C6829C"/>
    <w:rsid w:val="46299452"/>
    <w:rsid w:val="46A2C9C5"/>
    <w:rsid w:val="46BEB017"/>
    <w:rsid w:val="46D13E5B"/>
    <w:rsid w:val="46F3A94E"/>
    <w:rsid w:val="4713903E"/>
    <w:rsid w:val="475813E2"/>
    <w:rsid w:val="47896E36"/>
    <w:rsid w:val="478A7237"/>
    <w:rsid w:val="47B3DB23"/>
    <w:rsid w:val="47E2BD0D"/>
    <w:rsid w:val="486B4411"/>
    <w:rsid w:val="48C88801"/>
    <w:rsid w:val="48D24544"/>
    <w:rsid w:val="48E0E02F"/>
    <w:rsid w:val="49158EEB"/>
    <w:rsid w:val="492C2879"/>
    <w:rsid w:val="49520719"/>
    <w:rsid w:val="4997F4AE"/>
    <w:rsid w:val="49AA833D"/>
    <w:rsid w:val="49BE5200"/>
    <w:rsid w:val="4A5590B4"/>
    <w:rsid w:val="4A97E7CB"/>
    <w:rsid w:val="4A99F3BF"/>
    <w:rsid w:val="4AB2C177"/>
    <w:rsid w:val="4ABC9891"/>
    <w:rsid w:val="4AFE2382"/>
    <w:rsid w:val="4B8F0070"/>
    <w:rsid w:val="4BF64E92"/>
    <w:rsid w:val="4BFF08CB"/>
    <w:rsid w:val="4C35C420"/>
    <w:rsid w:val="4D19F8CF"/>
    <w:rsid w:val="4D778FCE"/>
    <w:rsid w:val="4D921EF3"/>
    <w:rsid w:val="4E25ECD1"/>
    <w:rsid w:val="4E3D17FB"/>
    <w:rsid w:val="4E8D7749"/>
    <w:rsid w:val="4F38FABC"/>
    <w:rsid w:val="4F3A288F"/>
    <w:rsid w:val="4F3B9BB9"/>
    <w:rsid w:val="4F44AE41"/>
    <w:rsid w:val="4FA46124"/>
    <w:rsid w:val="4FF14F33"/>
    <w:rsid w:val="4FF93CB9"/>
    <w:rsid w:val="5011F1F5"/>
    <w:rsid w:val="5036E92D"/>
    <w:rsid w:val="50375ADC"/>
    <w:rsid w:val="505D5AEA"/>
    <w:rsid w:val="507B56EC"/>
    <w:rsid w:val="50981D88"/>
    <w:rsid w:val="509D1C42"/>
    <w:rsid w:val="50A00BA0"/>
    <w:rsid w:val="50A4686A"/>
    <w:rsid w:val="50CCA21D"/>
    <w:rsid w:val="50FDC762"/>
    <w:rsid w:val="51158D51"/>
    <w:rsid w:val="5120C037"/>
    <w:rsid w:val="51BA0EEA"/>
    <w:rsid w:val="5207E6FC"/>
    <w:rsid w:val="52095044"/>
    <w:rsid w:val="52C2D989"/>
    <w:rsid w:val="5347B577"/>
    <w:rsid w:val="535D1F2E"/>
    <w:rsid w:val="5360FCCC"/>
    <w:rsid w:val="5394FBAC"/>
    <w:rsid w:val="53B50C27"/>
    <w:rsid w:val="53C10A8E"/>
    <w:rsid w:val="54170790"/>
    <w:rsid w:val="54181F64"/>
    <w:rsid w:val="54A1B0BB"/>
    <w:rsid w:val="54CBB30E"/>
    <w:rsid w:val="550EA4DE"/>
    <w:rsid w:val="554FC365"/>
    <w:rsid w:val="5581546E"/>
    <w:rsid w:val="55A74872"/>
    <w:rsid w:val="55D13885"/>
    <w:rsid w:val="568622B5"/>
    <w:rsid w:val="569335B1"/>
    <w:rsid w:val="56AA753F"/>
    <w:rsid w:val="56CC9C6E"/>
    <w:rsid w:val="56E421A8"/>
    <w:rsid w:val="56F37333"/>
    <w:rsid w:val="5703FC72"/>
    <w:rsid w:val="5757ADAC"/>
    <w:rsid w:val="577F3497"/>
    <w:rsid w:val="57B32996"/>
    <w:rsid w:val="58044E9E"/>
    <w:rsid w:val="58686CCF"/>
    <w:rsid w:val="58B8F530"/>
    <w:rsid w:val="58C81EFD"/>
    <w:rsid w:val="591B3400"/>
    <w:rsid w:val="59434CF8"/>
    <w:rsid w:val="594B436A"/>
    <w:rsid w:val="59C392A1"/>
    <w:rsid w:val="5A0447E1"/>
    <w:rsid w:val="5A066037"/>
    <w:rsid w:val="5AB1E2F5"/>
    <w:rsid w:val="5ABB5F95"/>
    <w:rsid w:val="5B2AB489"/>
    <w:rsid w:val="5B409AFE"/>
    <w:rsid w:val="5B5C3921"/>
    <w:rsid w:val="5B7B23DB"/>
    <w:rsid w:val="5BA63A05"/>
    <w:rsid w:val="5BABCA24"/>
    <w:rsid w:val="5BF1DDA9"/>
    <w:rsid w:val="5C377CF6"/>
    <w:rsid w:val="5CA2C68D"/>
    <w:rsid w:val="5CA5CDAC"/>
    <w:rsid w:val="5CAAAB6D"/>
    <w:rsid w:val="5CDC6B5F"/>
    <w:rsid w:val="5D19B6C3"/>
    <w:rsid w:val="5DA29C3B"/>
    <w:rsid w:val="5DC2D19E"/>
    <w:rsid w:val="5DD6AE84"/>
    <w:rsid w:val="5E3C487B"/>
    <w:rsid w:val="5E505DEC"/>
    <w:rsid w:val="5EB2C49D"/>
    <w:rsid w:val="5EDE8421"/>
    <w:rsid w:val="5EF5C9AD"/>
    <w:rsid w:val="5F2836B4"/>
    <w:rsid w:val="5F458040"/>
    <w:rsid w:val="5F727EE5"/>
    <w:rsid w:val="5FFE25AC"/>
    <w:rsid w:val="60273C68"/>
    <w:rsid w:val="60738965"/>
    <w:rsid w:val="6079F252"/>
    <w:rsid w:val="609BF3C2"/>
    <w:rsid w:val="60E90021"/>
    <w:rsid w:val="610D1D88"/>
    <w:rsid w:val="616C51EC"/>
    <w:rsid w:val="61C0A358"/>
    <w:rsid w:val="61C8305C"/>
    <w:rsid w:val="61E9358B"/>
    <w:rsid w:val="6251BB97"/>
    <w:rsid w:val="62FDB438"/>
    <w:rsid w:val="631637D3"/>
    <w:rsid w:val="631C3A4A"/>
    <w:rsid w:val="63232C38"/>
    <w:rsid w:val="6352295F"/>
    <w:rsid w:val="63EA6D00"/>
    <w:rsid w:val="64795211"/>
    <w:rsid w:val="649960E8"/>
    <w:rsid w:val="64A2AF54"/>
    <w:rsid w:val="64C9A949"/>
    <w:rsid w:val="64EB6EED"/>
    <w:rsid w:val="64ED315A"/>
    <w:rsid w:val="64F4A3F5"/>
    <w:rsid w:val="6502981B"/>
    <w:rsid w:val="65220621"/>
    <w:rsid w:val="65375ECF"/>
    <w:rsid w:val="6543CA95"/>
    <w:rsid w:val="65DA14D7"/>
    <w:rsid w:val="65E5BC78"/>
    <w:rsid w:val="65FD1B89"/>
    <w:rsid w:val="66381551"/>
    <w:rsid w:val="6678089E"/>
    <w:rsid w:val="667BCB4F"/>
    <w:rsid w:val="667EA207"/>
    <w:rsid w:val="669FB6EF"/>
    <w:rsid w:val="66C06640"/>
    <w:rsid w:val="66D04AE1"/>
    <w:rsid w:val="66D44D3E"/>
    <w:rsid w:val="67046108"/>
    <w:rsid w:val="67C455D5"/>
    <w:rsid w:val="68285343"/>
    <w:rsid w:val="68FF4193"/>
    <w:rsid w:val="691A0ECE"/>
    <w:rsid w:val="69B642C9"/>
    <w:rsid w:val="69B73208"/>
    <w:rsid w:val="69CF5323"/>
    <w:rsid w:val="69F839CB"/>
    <w:rsid w:val="6A2B0211"/>
    <w:rsid w:val="6A59AE84"/>
    <w:rsid w:val="6A708902"/>
    <w:rsid w:val="6B436F4D"/>
    <w:rsid w:val="6B732812"/>
    <w:rsid w:val="6C567ECA"/>
    <w:rsid w:val="6CC7BF15"/>
    <w:rsid w:val="6CD4BB2E"/>
    <w:rsid w:val="6CDF1AE2"/>
    <w:rsid w:val="6D914F46"/>
    <w:rsid w:val="6DB62CE9"/>
    <w:rsid w:val="6E849480"/>
    <w:rsid w:val="6ECA5745"/>
    <w:rsid w:val="6EE8A7BE"/>
    <w:rsid w:val="6F2896B8"/>
    <w:rsid w:val="6F59C883"/>
    <w:rsid w:val="6F88D299"/>
    <w:rsid w:val="6F8D2F08"/>
    <w:rsid w:val="6FABEB55"/>
    <w:rsid w:val="6FBA8210"/>
    <w:rsid w:val="6FC09633"/>
    <w:rsid w:val="6FD891AC"/>
    <w:rsid w:val="7016B972"/>
    <w:rsid w:val="70B2EB4B"/>
    <w:rsid w:val="70C8F008"/>
    <w:rsid w:val="70CA37BF"/>
    <w:rsid w:val="71153DB2"/>
    <w:rsid w:val="71628087"/>
    <w:rsid w:val="7183346C"/>
    <w:rsid w:val="7196F17A"/>
    <w:rsid w:val="719EDD5B"/>
    <w:rsid w:val="71B019D7"/>
    <w:rsid w:val="71EF4E52"/>
    <w:rsid w:val="7246C26A"/>
    <w:rsid w:val="72BF87BE"/>
    <w:rsid w:val="731BC588"/>
    <w:rsid w:val="731C6081"/>
    <w:rsid w:val="73376D79"/>
    <w:rsid w:val="7338C421"/>
    <w:rsid w:val="7343FCB2"/>
    <w:rsid w:val="7391886F"/>
    <w:rsid w:val="741F5002"/>
    <w:rsid w:val="7437BFA5"/>
    <w:rsid w:val="743B19A7"/>
    <w:rsid w:val="7479B6A7"/>
    <w:rsid w:val="7505028A"/>
    <w:rsid w:val="7524A7A6"/>
    <w:rsid w:val="75794075"/>
    <w:rsid w:val="757EB471"/>
    <w:rsid w:val="758BC161"/>
    <w:rsid w:val="75E943D3"/>
    <w:rsid w:val="761B2CD9"/>
    <w:rsid w:val="762C76D4"/>
    <w:rsid w:val="7653664A"/>
    <w:rsid w:val="77A25FB5"/>
    <w:rsid w:val="787BD896"/>
    <w:rsid w:val="78C1E3BB"/>
    <w:rsid w:val="790280A1"/>
    <w:rsid w:val="7923AB92"/>
    <w:rsid w:val="792D28E6"/>
    <w:rsid w:val="79ED7B7B"/>
    <w:rsid w:val="79F3993E"/>
    <w:rsid w:val="7ABA1A7F"/>
    <w:rsid w:val="7AF201AE"/>
    <w:rsid w:val="7B49EF2B"/>
    <w:rsid w:val="7C5A17B3"/>
    <w:rsid w:val="7CAB5F98"/>
    <w:rsid w:val="7D08AF52"/>
    <w:rsid w:val="7D251C3D"/>
    <w:rsid w:val="7D4F49B9"/>
    <w:rsid w:val="7D7F6E69"/>
    <w:rsid w:val="7D9554DE"/>
    <w:rsid w:val="7DC0C502"/>
    <w:rsid w:val="7DF30057"/>
    <w:rsid w:val="7DFBB9CD"/>
    <w:rsid w:val="7E71469D"/>
    <w:rsid w:val="7E8E9CDF"/>
    <w:rsid w:val="7E999420"/>
    <w:rsid w:val="7EA7C441"/>
    <w:rsid w:val="7EC557EC"/>
    <w:rsid w:val="7EE057EB"/>
    <w:rsid w:val="7F145BE0"/>
    <w:rsid w:val="7F31253F"/>
    <w:rsid w:val="7F368DC0"/>
    <w:rsid w:val="7F99B2A0"/>
    <w:rsid w:val="7FA58241"/>
    <w:rsid w:val="7FBC694E"/>
    <w:rsid w:val="7FC20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665A"/>
  <w15:docId w15:val="{D821A3FA-9B5D-7D41-ACBE-A9C21018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Z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B7"/>
    <w:pPr>
      <w:widowControl/>
      <w:suppressAutoHyphens w:val="0"/>
      <w:autoSpaceDN/>
      <w:textAlignment w:val="auto"/>
    </w:pPr>
    <w:rPr>
      <w:rFonts w:eastAsia="Times New Roman" w:cs="Times New Roman"/>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0">
    <w:name w:val="WWNum10"/>
    <w:basedOn w:val="NoList"/>
    <w:pPr>
      <w:numPr>
        <w:numId w:val="1"/>
      </w:numPr>
    </w:pPr>
  </w:style>
  <w:style w:type="paragraph" w:styleId="CommentText">
    <w:name w:val="annotation text"/>
    <w:basedOn w:val="Normal"/>
    <w:link w:val="CommentTextChar"/>
    <w:uiPriority w:val="99"/>
    <w:semiHidden/>
    <w:unhideWhenUsed/>
    <w:pPr>
      <w:widowControl w:val="0"/>
      <w:suppressAutoHyphens/>
      <w:autoSpaceDN w:val="0"/>
      <w:textAlignment w:val="baseline"/>
    </w:pPr>
    <w:rPr>
      <w:rFonts w:eastAsia="SimSun" w:cs="Mangal"/>
      <w:kern w:val="3"/>
      <w:sz w:val="20"/>
      <w:szCs w:val="18"/>
      <w:lang w:eastAsia="zh-CN" w:bidi="hi-IN"/>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1335E2"/>
    <w:pPr>
      <w:widowControl/>
      <w:pBdr>
        <w:top w:val="nil"/>
        <w:left w:val="nil"/>
        <w:bottom w:val="nil"/>
        <w:right w:val="nil"/>
        <w:between w:val="nil"/>
        <w:bar w:val="nil"/>
      </w:pBdr>
      <w:suppressAutoHyphens w:val="0"/>
      <w:autoSpaceDN/>
      <w:textAlignment w:val="auto"/>
    </w:pPr>
    <w:rPr>
      <w:rFonts w:ascii="Geneva" w:eastAsia="Arial Unicode MS" w:hAnsi="Geneva" w:cs="Arial Unicode MS"/>
      <w:color w:val="222222"/>
      <w:kern w:val="0"/>
      <w:sz w:val="26"/>
      <w:szCs w:val="26"/>
      <w:u w:color="222222"/>
      <w:bdr w:val="nil"/>
      <w:lang w:val="en-US" w:eastAsia="en-ZA" w:bidi="ar-SA"/>
    </w:rPr>
  </w:style>
  <w:style w:type="paragraph" w:styleId="CommentSubject">
    <w:name w:val="annotation subject"/>
    <w:basedOn w:val="CommentText"/>
    <w:next w:val="CommentText"/>
    <w:link w:val="CommentSubjectChar"/>
    <w:uiPriority w:val="99"/>
    <w:semiHidden/>
    <w:unhideWhenUsed/>
    <w:rsid w:val="00466DC5"/>
    <w:rPr>
      <w:b/>
      <w:bCs/>
    </w:rPr>
  </w:style>
  <w:style w:type="character" w:customStyle="1" w:styleId="CommentSubjectChar">
    <w:name w:val="Comment Subject Char"/>
    <w:basedOn w:val="CommentTextChar"/>
    <w:link w:val="CommentSubject"/>
    <w:uiPriority w:val="99"/>
    <w:semiHidden/>
    <w:rsid w:val="00466DC5"/>
    <w:rPr>
      <w:rFonts w:cs="Mangal"/>
      <w:b/>
      <w:bCs/>
      <w:sz w:val="20"/>
      <w:szCs w:val="18"/>
    </w:rPr>
  </w:style>
  <w:style w:type="paragraph" w:customStyle="1" w:styleId="standard0">
    <w:name w:val="standard"/>
    <w:basedOn w:val="Normal"/>
    <w:rsid w:val="006E20B7"/>
    <w:pPr>
      <w:spacing w:before="100" w:beforeAutospacing="1" w:after="100" w:afterAutospacing="1"/>
    </w:pPr>
  </w:style>
  <w:style w:type="paragraph" w:customStyle="1" w:styleId="default0">
    <w:name w:val="default"/>
    <w:basedOn w:val="Normal"/>
    <w:rsid w:val="006E20B7"/>
    <w:pPr>
      <w:spacing w:before="100" w:beforeAutospacing="1" w:after="100" w:afterAutospacing="1"/>
    </w:pPr>
  </w:style>
  <w:style w:type="character" w:styleId="Hyperlink">
    <w:name w:val="Hyperlink"/>
    <w:basedOn w:val="DefaultParagraphFont"/>
    <w:uiPriority w:val="99"/>
    <w:unhideWhenUsed/>
    <w:rsid w:val="006E20B7"/>
    <w:rPr>
      <w:color w:val="0000FF"/>
      <w:u w:val="single"/>
    </w:rPr>
  </w:style>
  <w:style w:type="character" w:customStyle="1" w:styleId="apple-converted-space">
    <w:name w:val="apple-converted-space"/>
    <w:basedOn w:val="DefaultParagraphFont"/>
    <w:rsid w:val="006E20B7"/>
  </w:style>
  <w:style w:type="paragraph" w:customStyle="1" w:styleId="Body">
    <w:name w:val="Body"/>
    <w:rsid w:val="009D5AB1"/>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style>
  <w:style w:type="character" w:customStyle="1" w:styleId="Hyperlink0">
    <w:name w:val="Hyperlink.0"/>
    <w:basedOn w:val="Hyperlink"/>
    <w:rsid w:val="000015FC"/>
    <w:rPr>
      <w:color w:val="0000FF"/>
      <w:u w:val="single"/>
    </w:rPr>
  </w:style>
  <w:style w:type="numbering" w:customStyle="1" w:styleId="Bullet">
    <w:name w:val="Bullet"/>
    <w:rsid w:val="000015FC"/>
    <w:pPr>
      <w:numPr>
        <w:numId w:val="2"/>
      </w:numPr>
    </w:pPr>
  </w:style>
  <w:style w:type="character" w:customStyle="1" w:styleId="UnresolvedMention1">
    <w:name w:val="Unresolved Mention1"/>
    <w:basedOn w:val="DefaultParagraphFont"/>
    <w:uiPriority w:val="99"/>
    <w:semiHidden/>
    <w:unhideWhenUsed/>
    <w:rsid w:val="00AA00BE"/>
    <w:rPr>
      <w:color w:val="605E5C"/>
      <w:shd w:val="clear" w:color="auto" w:fill="E1DFDD"/>
    </w:rPr>
  </w:style>
  <w:style w:type="paragraph" w:styleId="BalloonText">
    <w:name w:val="Balloon Text"/>
    <w:basedOn w:val="Normal"/>
    <w:link w:val="BalloonTextChar"/>
    <w:uiPriority w:val="99"/>
    <w:semiHidden/>
    <w:unhideWhenUsed/>
    <w:rsid w:val="00123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4D"/>
    <w:rPr>
      <w:rFonts w:ascii="Segoe UI" w:eastAsia="Times New Roman" w:hAnsi="Segoe UI" w:cs="Segoe UI"/>
      <w:kern w:val="0"/>
      <w:sz w:val="18"/>
      <w:szCs w:val="18"/>
      <w:lang w:eastAsia="en-GB" w:bidi="ar-SA"/>
    </w:rPr>
  </w:style>
  <w:style w:type="character" w:customStyle="1" w:styleId="UnresolvedMention2">
    <w:name w:val="Unresolved Mention2"/>
    <w:basedOn w:val="DefaultParagraphFont"/>
    <w:uiPriority w:val="99"/>
    <w:semiHidden/>
    <w:unhideWhenUsed/>
    <w:rsid w:val="00CC76EC"/>
    <w:rPr>
      <w:color w:val="605E5C"/>
      <w:shd w:val="clear" w:color="auto" w:fill="E1DFDD"/>
    </w:rPr>
  </w:style>
  <w:style w:type="paragraph" w:styleId="Header">
    <w:name w:val="header"/>
    <w:basedOn w:val="Normal"/>
    <w:link w:val="HeaderChar"/>
    <w:uiPriority w:val="99"/>
    <w:unhideWhenUsed/>
    <w:rsid w:val="00A52184"/>
    <w:pPr>
      <w:tabs>
        <w:tab w:val="center" w:pos="4513"/>
        <w:tab w:val="right" w:pos="9026"/>
      </w:tabs>
    </w:pPr>
  </w:style>
  <w:style w:type="character" w:customStyle="1" w:styleId="HeaderChar">
    <w:name w:val="Header Char"/>
    <w:basedOn w:val="DefaultParagraphFont"/>
    <w:link w:val="Header"/>
    <w:uiPriority w:val="99"/>
    <w:rsid w:val="00A52184"/>
    <w:rPr>
      <w:rFonts w:eastAsia="Times New Roman" w:cs="Times New Roman"/>
      <w:kern w:val="0"/>
      <w:lang w:eastAsia="en-GB" w:bidi="ar-SA"/>
    </w:rPr>
  </w:style>
  <w:style w:type="paragraph" w:styleId="Footer">
    <w:name w:val="footer"/>
    <w:basedOn w:val="Normal"/>
    <w:link w:val="FooterChar"/>
    <w:uiPriority w:val="99"/>
    <w:unhideWhenUsed/>
    <w:rsid w:val="00A52184"/>
    <w:pPr>
      <w:tabs>
        <w:tab w:val="center" w:pos="4513"/>
        <w:tab w:val="right" w:pos="9026"/>
      </w:tabs>
    </w:pPr>
  </w:style>
  <w:style w:type="character" w:customStyle="1" w:styleId="FooterChar">
    <w:name w:val="Footer Char"/>
    <w:basedOn w:val="DefaultParagraphFont"/>
    <w:link w:val="Footer"/>
    <w:uiPriority w:val="99"/>
    <w:rsid w:val="00A52184"/>
    <w:rPr>
      <w:rFonts w:eastAsia="Times New Roman" w:cs="Times New Roman"/>
      <w:kern w:val="0"/>
      <w:lang w:eastAsia="en-GB" w:bidi="ar-SA"/>
    </w:rPr>
  </w:style>
  <w:style w:type="paragraph" w:styleId="Revision">
    <w:name w:val="Revision"/>
    <w:hidden/>
    <w:uiPriority w:val="99"/>
    <w:semiHidden/>
    <w:rsid w:val="00195DEE"/>
    <w:pPr>
      <w:widowControl/>
      <w:suppressAutoHyphens w:val="0"/>
      <w:autoSpaceDN/>
      <w:textAlignment w:val="auto"/>
    </w:pPr>
    <w:rPr>
      <w:rFonts w:eastAsia="Times New Roman" w:cs="Times New Roman"/>
      <w:kern w:val="0"/>
      <w:lang w:eastAsia="en-GB" w:bidi="ar-SA"/>
    </w:rPr>
  </w:style>
  <w:style w:type="character" w:styleId="Strong">
    <w:name w:val="Strong"/>
    <w:basedOn w:val="DefaultParagraphFont"/>
    <w:uiPriority w:val="22"/>
    <w:qFormat/>
    <w:rsid w:val="003919C7"/>
    <w:rPr>
      <w:b/>
      <w:bCs/>
    </w:rPr>
  </w:style>
  <w:style w:type="character" w:styleId="UnresolvedMention">
    <w:name w:val="Unresolved Mention"/>
    <w:basedOn w:val="DefaultParagraphFont"/>
    <w:uiPriority w:val="99"/>
    <w:semiHidden/>
    <w:unhideWhenUsed/>
    <w:rsid w:val="0088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237">
      <w:bodyDiv w:val="1"/>
      <w:marLeft w:val="0"/>
      <w:marRight w:val="0"/>
      <w:marTop w:val="0"/>
      <w:marBottom w:val="0"/>
      <w:divBdr>
        <w:top w:val="none" w:sz="0" w:space="0" w:color="auto"/>
        <w:left w:val="none" w:sz="0" w:space="0" w:color="auto"/>
        <w:bottom w:val="none" w:sz="0" w:space="0" w:color="auto"/>
        <w:right w:val="none" w:sz="0" w:space="0" w:color="auto"/>
      </w:divBdr>
    </w:div>
    <w:div w:id="298195025">
      <w:bodyDiv w:val="1"/>
      <w:marLeft w:val="0"/>
      <w:marRight w:val="0"/>
      <w:marTop w:val="0"/>
      <w:marBottom w:val="0"/>
      <w:divBdr>
        <w:top w:val="none" w:sz="0" w:space="0" w:color="auto"/>
        <w:left w:val="none" w:sz="0" w:space="0" w:color="auto"/>
        <w:bottom w:val="none" w:sz="0" w:space="0" w:color="auto"/>
        <w:right w:val="none" w:sz="0" w:space="0" w:color="auto"/>
      </w:divBdr>
      <w:divsChild>
        <w:div w:id="1736977215">
          <w:marLeft w:val="0"/>
          <w:marRight w:val="0"/>
          <w:marTop w:val="0"/>
          <w:marBottom w:val="0"/>
          <w:divBdr>
            <w:top w:val="none" w:sz="0" w:space="0" w:color="auto"/>
            <w:left w:val="none" w:sz="0" w:space="0" w:color="auto"/>
            <w:bottom w:val="none" w:sz="0" w:space="0" w:color="auto"/>
            <w:right w:val="none" w:sz="0" w:space="0" w:color="auto"/>
          </w:divBdr>
          <w:divsChild>
            <w:div w:id="213854140">
              <w:marLeft w:val="0"/>
              <w:marRight w:val="0"/>
              <w:marTop w:val="0"/>
              <w:marBottom w:val="0"/>
              <w:divBdr>
                <w:top w:val="none" w:sz="0" w:space="0" w:color="auto"/>
                <w:left w:val="none" w:sz="0" w:space="0" w:color="auto"/>
                <w:bottom w:val="none" w:sz="0" w:space="0" w:color="auto"/>
                <w:right w:val="none" w:sz="0" w:space="0" w:color="auto"/>
              </w:divBdr>
              <w:divsChild>
                <w:div w:id="1047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lome-range.co.za/condi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na@rainmakermarket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Simonè Scott</dc:creator>
  <cp:lastModifiedBy>PR</cp:lastModifiedBy>
  <cp:revision>4</cp:revision>
  <cp:lastPrinted>2021-02-08T17:39:00Z</cp:lastPrinted>
  <dcterms:created xsi:type="dcterms:W3CDTF">2023-09-14T14:59:00Z</dcterms:created>
  <dcterms:modified xsi:type="dcterms:W3CDTF">2023-09-15T08:01:00Z</dcterms:modified>
</cp:coreProperties>
</file>